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DD1F" w14:textId="058F5120" w:rsidR="007616DD" w:rsidRDefault="007616DD" w:rsidP="007616DD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  <w:r w:rsidRPr="00AF0858">
        <w:rPr>
          <w:rFonts w:ascii="Calibri" w:hAnsi="Calibri" w:cstheme="minorHAnsi"/>
          <w:noProof/>
          <w:color w:val="000000" w:themeColor="text1"/>
          <w:sz w:val="22"/>
          <w:szCs w:val="22"/>
          <w:lang w:val="en-US"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CB0C4" wp14:editId="600E1E2E">
                <wp:simplePos x="0" y="0"/>
                <wp:positionH relativeFrom="page">
                  <wp:posOffset>6274665</wp:posOffset>
                </wp:positionH>
                <wp:positionV relativeFrom="page">
                  <wp:posOffset>1320165</wp:posOffset>
                </wp:positionV>
                <wp:extent cx="1332230" cy="1557866"/>
                <wp:effectExtent l="0" t="0" r="1270" b="444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557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B18F9" w14:textId="5EF7FE2D" w:rsidR="0057535D" w:rsidRPr="008955E4" w:rsidRDefault="0057535D" w:rsidP="008955E4">
                            <w:pPr>
                              <w:pStyle w:val="Kontor"/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  <w:r w:rsidRPr="00AF0858">
                              <w:rPr>
                                <w:rFonts w:ascii="Calibri" w:hAnsi="Calibri"/>
                              </w:rPr>
                              <w:t>Friskolernes Hus</w:t>
                            </w:r>
                          </w:p>
                          <w:p w14:paraId="0959FF32" w14:textId="5D9ED415" w:rsidR="00F504F1" w:rsidRPr="00AF0858" w:rsidRDefault="00F504F1" w:rsidP="009541D9">
                            <w:pPr>
                              <w:pStyle w:val="Adresse"/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  <w:r w:rsidRPr="00AF0858">
                              <w:rPr>
                                <w:rFonts w:ascii="Calibri" w:hAnsi="Calibri"/>
                              </w:rPr>
                              <w:t>Middelfartvej 77</w:t>
                            </w:r>
                          </w:p>
                          <w:p w14:paraId="5C9FDB3B" w14:textId="79B2602C" w:rsidR="00F504F1" w:rsidRPr="0020405A" w:rsidRDefault="00F504F1" w:rsidP="009541D9">
                            <w:pPr>
                              <w:pStyle w:val="Adresse"/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  <w:r w:rsidRPr="0020405A">
                              <w:rPr>
                                <w:rFonts w:ascii="Calibri" w:hAnsi="Calibri"/>
                              </w:rPr>
                              <w:t>5466 Asperup</w:t>
                            </w:r>
                          </w:p>
                          <w:p w14:paraId="4B206095" w14:textId="77777777" w:rsidR="007616DD" w:rsidRPr="0020405A" w:rsidRDefault="007616DD" w:rsidP="009541D9">
                            <w:pPr>
                              <w:pStyle w:val="Adresse"/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2A2BF725" w14:textId="342623D9" w:rsidR="007616DD" w:rsidRPr="0020405A" w:rsidRDefault="007616DD" w:rsidP="009541D9">
                            <w:pPr>
                              <w:pStyle w:val="Adresse"/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  <w:r w:rsidRPr="0020405A">
                              <w:rPr>
                                <w:rFonts w:ascii="Calibri" w:hAnsi="Calibri"/>
                              </w:rPr>
                              <w:t>62 61 30 13</w:t>
                            </w:r>
                          </w:p>
                          <w:p w14:paraId="73B51ABC" w14:textId="7F1740C0" w:rsidR="007616DD" w:rsidRPr="0020405A" w:rsidRDefault="0020405A" w:rsidP="009541D9">
                            <w:pPr>
                              <w:pStyle w:val="Adresse"/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  <w:r w:rsidRPr="0020405A">
                              <w:rPr>
                                <w:rFonts w:ascii="Calibri" w:hAnsi="Calibri"/>
                              </w:rPr>
                              <w:t>kontakt</w:t>
                            </w:r>
                            <w:r w:rsidR="007616DD" w:rsidRPr="0020405A">
                              <w:rPr>
                                <w:rFonts w:ascii="Calibri" w:hAnsi="Calibri"/>
                              </w:rPr>
                              <w:t>@friskoler</w:t>
                            </w:r>
                            <w:r w:rsidRPr="0020405A">
                              <w:rPr>
                                <w:rFonts w:ascii="Calibri" w:hAnsi="Calibri"/>
                              </w:rPr>
                              <w:t>ne</w:t>
                            </w:r>
                            <w:r w:rsidR="007616DD" w:rsidRPr="0020405A">
                              <w:rPr>
                                <w:rFonts w:ascii="Calibri" w:hAnsi="Calibri"/>
                              </w:rPr>
                              <w:t>.dk</w:t>
                            </w:r>
                          </w:p>
                          <w:p w14:paraId="05CF8567" w14:textId="5E234A26" w:rsidR="007616DD" w:rsidRPr="00AF0858" w:rsidRDefault="007616DD" w:rsidP="009541D9">
                            <w:pPr>
                              <w:pStyle w:val="Adresse"/>
                              <w:spacing w:line="276" w:lineRule="auto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AF0858">
                              <w:rPr>
                                <w:rFonts w:ascii="Calibri" w:hAnsi="Calibri"/>
                                <w:lang w:val="en-US"/>
                              </w:rPr>
                              <w:t>www.friskoler</w:t>
                            </w:r>
                            <w:r w:rsidR="0020405A">
                              <w:rPr>
                                <w:rFonts w:ascii="Calibri" w:hAnsi="Calibri"/>
                                <w:lang w:val="en-US"/>
                              </w:rPr>
                              <w:t>ne</w:t>
                            </w:r>
                            <w:r w:rsidRPr="00AF0858">
                              <w:rPr>
                                <w:rFonts w:ascii="Calibri" w:hAnsi="Calibri"/>
                                <w:lang w:val="en-US"/>
                              </w:rPr>
                              <w:t>.dk</w:t>
                            </w:r>
                          </w:p>
                          <w:p w14:paraId="053D7180" w14:textId="77777777" w:rsidR="007616DD" w:rsidRPr="00AF0858" w:rsidRDefault="007616DD" w:rsidP="009541D9">
                            <w:pPr>
                              <w:pStyle w:val="Adresse"/>
                              <w:spacing w:line="276" w:lineRule="auto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  <w:p w14:paraId="2137EE01" w14:textId="77777777" w:rsidR="007616DD" w:rsidRPr="00AF0858" w:rsidRDefault="007616DD" w:rsidP="009541D9">
                            <w:pPr>
                              <w:pStyle w:val="Adresse"/>
                              <w:spacing w:line="276" w:lineRule="auto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  <w:p w14:paraId="15A187ED" w14:textId="77777777" w:rsidR="007616DD" w:rsidRPr="00AF0858" w:rsidRDefault="007616DD" w:rsidP="009541D9">
                            <w:pPr>
                              <w:pStyle w:val="Adresse"/>
                              <w:spacing w:line="276" w:lineRule="auto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CB0C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94.05pt;margin-top:103.95pt;width:104.9pt;height:1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" filled="f" stroked="f">
                <v:textbox inset="0,0,0,0">
                  <w:txbxContent>
                    <w:p w14:paraId="313B18F9" w14:textId="5EF7FE2D" w:rsidR="0057535D" w:rsidRPr="008955E4" w:rsidRDefault="0057535D" w:rsidP="008955E4">
                      <w:pPr>
                        <w:pStyle w:val="Kontor"/>
                        <w:spacing w:line="276" w:lineRule="auto"/>
                        <w:rPr>
                          <w:rFonts w:ascii="Calibri" w:hAnsi="Calibri"/>
                        </w:rPr>
                      </w:pPr>
                      <w:r w:rsidRPr="00AF0858">
                        <w:rPr>
                          <w:rFonts w:ascii="Calibri" w:hAnsi="Calibri"/>
                        </w:rPr>
                        <w:t>Friskolernes Hus</w:t>
                      </w:r>
                    </w:p>
                    <w:p w14:paraId="0959FF32" w14:textId="5D9ED415" w:rsidR="00F504F1" w:rsidRPr="00AF0858" w:rsidRDefault="00F504F1" w:rsidP="009541D9">
                      <w:pPr>
                        <w:pStyle w:val="Adresse"/>
                        <w:spacing w:line="276" w:lineRule="auto"/>
                        <w:rPr>
                          <w:rFonts w:ascii="Calibri" w:hAnsi="Calibri"/>
                        </w:rPr>
                      </w:pPr>
                      <w:r w:rsidRPr="00AF0858">
                        <w:rPr>
                          <w:rFonts w:ascii="Calibri" w:hAnsi="Calibri"/>
                        </w:rPr>
                        <w:t>Middelfartvej 77</w:t>
                      </w:r>
                    </w:p>
                    <w:p w14:paraId="5C9FDB3B" w14:textId="79B2602C" w:rsidR="00F504F1" w:rsidRPr="0020405A" w:rsidRDefault="00F504F1" w:rsidP="009541D9">
                      <w:pPr>
                        <w:pStyle w:val="Adresse"/>
                        <w:spacing w:line="276" w:lineRule="auto"/>
                        <w:rPr>
                          <w:rFonts w:ascii="Calibri" w:hAnsi="Calibri"/>
                        </w:rPr>
                      </w:pPr>
                      <w:r w:rsidRPr="0020405A">
                        <w:rPr>
                          <w:rFonts w:ascii="Calibri" w:hAnsi="Calibri"/>
                        </w:rPr>
                        <w:t>5466 Asperup</w:t>
                      </w:r>
                    </w:p>
                    <w:p w14:paraId="4B206095" w14:textId="77777777" w:rsidR="007616DD" w:rsidRPr="0020405A" w:rsidRDefault="007616DD" w:rsidP="009541D9">
                      <w:pPr>
                        <w:pStyle w:val="Adresse"/>
                        <w:spacing w:line="276" w:lineRule="auto"/>
                        <w:rPr>
                          <w:rFonts w:ascii="Calibri" w:hAnsi="Calibri"/>
                        </w:rPr>
                      </w:pPr>
                    </w:p>
                    <w:p w14:paraId="2A2BF725" w14:textId="342623D9" w:rsidR="007616DD" w:rsidRPr="0020405A" w:rsidRDefault="007616DD" w:rsidP="009541D9">
                      <w:pPr>
                        <w:pStyle w:val="Adresse"/>
                        <w:spacing w:line="276" w:lineRule="auto"/>
                        <w:rPr>
                          <w:rFonts w:ascii="Calibri" w:hAnsi="Calibri"/>
                        </w:rPr>
                      </w:pPr>
                      <w:r w:rsidRPr="0020405A">
                        <w:rPr>
                          <w:rFonts w:ascii="Calibri" w:hAnsi="Calibri"/>
                        </w:rPr>
                        <w:t>62 61 30 13</w:t>
                      </w:r>
                    </w:p>
                    <w:p w14:paraId="73B51ABC" w14:textId="7F1740C0" w:rsidR="007616DD" w:rsidRPr="0020405A" w:rsidRDefault="0020405A" w:rsidP="009541D9">
                      <w:pPr>
                        <w:pStyle w:val="Adresse"/>
                        <w:spacing w:line="276" w:lineRule="auto"/>
                        <w:rPr>
                          <w:rFonts w:ascii="Calibri" w:hAnsi="Calibri"/>
                        </w:rPr>
                      </w:pPr>
                      <w:r w:rsidRPr="0020405A">
                        <w:rPr>
                          <w:rFonts w:ascii="Calibri" w:hAnsi="Calibri"/>
                        </w:rPr>
                        <w:t>kontakt</w:t>
                      </w:r>
                      <w:r w:rsidR="007616DD" w:rsidRPr="0020405A">
                        <w:rPr>
                          <w:rFonts w:ascii="Calibri" w:hAnsi="Calibri"/>
                        </w:rPr>
                        <w:t>@friskoler</w:t>
                      </w:r>
                      <w:r w:rsidRPr="0020405A">
                        <w:rPr>
                          <w:rFonts w:ascii="Calibri" w:hAnsi="Calibri"/>
                        </w:rPr>
                        <w:t>ne</w:t>
                      </w:r>
                      <w:r w:rsidR="007616DD" w:rsidRPr="0020405A">
                        <w:rPr>
                          <w:rFonts w:ascii="Calibri" w:hAnsi="Calibri"/>
                        </w:rPr>
                        <w:t>.dk</w:t>
                      </w:r>
                    </w:p>
                    <w:p w14:paraId="05CF8567" w14:textId="5E234A26" w:rsidR="007616DD" w:rsidRPr="00AF0858" w:rsidRDefault="007616DD" w:rsidP="009541D9">
                      <w:pPr>
                        <w:pStyle w:val="Adresse"/>
                        <w:spacing w:line="276" w:lineRule="auto"/>
                        <w:rPr>
                          <w:rFonts w:ascii="Calibri" w:hAnsi="Calibri"/>
                          <w:lang w:val="en-US"/>
                        </w:rPr>
                      </w:pPr>
                      <w:r w:rsidRPr="00AF0858">
                        <w:rPr>
                          <w:rFonts w:ascii="Calibri" w:hAnsi="Calibri"/>
                          <w:lang w:val="en-US"/>
                        </w:rPr>
                        <w:t>www.friskoler</w:t>
                      </w:r>
                      <w:r w:rsidR="0020405A">
                        <w:rPr>
                          <w:rFonts w:ascii="Calibri" w:hAnsi="Calibri"/>
                          <w:lang w:val="en-US"/>
                        </w:rPr>
                        <w:t>ne</w:t>
                      </w:r>
                      <w:r w:rsidRPr="00AF0858">
                        <w:rPr>
                          <w:rFonts w:ascii="Calibri" w:hAnsi="Calibri"/>
                          <w:lang w:val="en-US"/>
                        </w:rPr>
                        <w:t>.dk</w:t>
                      </w:r>
                    </w:p>
                    <w:p w14:paraId="053D7180" w14:textId="77777777" w:rsidR="007616DD" w:rsidRPr="00AF0858" w:rsidRDefault="007616DD" w:rsidP="009541D9">
                      <w:pPr>
                        <w:pStyle w:val="Adresse"/>
                        <w:spacing w:line="276" w:lineRule="auto"/>
                        <w:rPr>
                          <w:rFonts w:ascii="Calibri" w:hAnsi="Calibri"/>
                          <w:lang w:val="en-US"/>
                        </w:rPr>
                      </w:pPr>
                    </w:p>
                    <w:p w14:paraId="2137EE01" w14:textId="77777777" w:rsidR="007616DD" w:rsidRPr="00AF0858" w:rsidRDefault="007616DD" w:rsidP="009541D9">
                      <w:pPr>
                        <w:pStyle w:val="Adresse"/>
                        <w:spacing w:line="276" w:lineRule="auto"/>
                        <w:rPr>
                          <w:rFonts w:ascii="Calibri" w:hAnsi="Calibri"/>
                          <w:lang w:val="en-US"/>
                        </w:rPr>
                      </w:pPr>
                    </w:p>
                    <w:p w14:paraId="15A187ED" w14:textId="77777777" w:rsidR="007616DD" w:rsidRPr="00AF0858" w:rsidRDefault="007616DD" w:rsidP="009541D9">
                      <w:pPr>
                        <w:pStyle w:val="Adresse"/>
                        <w:spacing w:line="276" w:lineRule="auto"/>
                        <w:rPr>
                          <w:rFonts w:ascii="Calibri" w:hAnsi="Calibri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3DD5">
        <w:rPr>
          <w:rFonts w:ascii="Calibri" w:hAnsi="Calibri" w:cstheme="minorHAnsi"/>
          <w:color w:val="000000" w:themeColor="text1"/>
          <w:sz w:val="22"/>
          <w:szCs w:val="22"/>
        </w:rPr>
        <w:t>Høringssvar</w:t>
      </w:r>
    </w:p>
    <w:p w14:paraId="4EDD7988" w14:textId="61169542" w:rsidR="00D6690D" w:rsidRDefault="00D6690D" w:rsidP="007616DD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  <w:r>
        <w:rPr>
          <w:rFonts w:ascii="Calibri" w:hAnsi="Calibri" w:cstheme="minorHAnsi"/>
          <w:color w:val="000000" w:themeColor="text1"/>
          <w:sz w:val="22"/>
          <w:szCs w:val="22"/>
        </w:rPr>
        <w:t>FRISKOLERNE</w:t>
      </w:r>
    </w:p>
    <w:p w14:paraId="04388292" w14:textId="77777777" w:rsidR="00E67AD1" w:rsidRDefault="00E67AD1" w:rsidP="007616DD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</w:p>
    <w:p w14:paraId="5A83035C" w14:textId="77777777" w:rsidR="002225DB" w:rsidRDefault="002225DB" w:rsidP="00222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19"/>
          <w:szCs w:val="19"/>
          <w:lang w:eastAsia="da-DK"/>
        </w:rPr>
      </w:pPr>
    </w:p>
    <w:p w14:paraId="71C20EB6" w14:textId="6EE54566" w:rsidR="002225DB" w:rsidRPr="002225DB" w:rsidRDefault="002225DB" w:rsidP="002225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19"/>
          <w:szCs w:val="19"/>
          <w:lang w:eastAsia="da-DK"/>
        </w:rPr>
      </w:pPr>
      <w:r>
        <w:rPr>
          <w:rFonts w:ascii="Helvetica" w:hAnsi="Helvetica" w:cs="Helvetica"/>
          <w:color w:val="094948"/>
          <w:sz w:val="19"/>
          <w:szCs w:val="19"/>
          <w:lang w:eastAsia="da-DK"/>
        </w:rPr>
        <w:t>AARJK@uvm.dk</w:t>
      </w:r>
    </w:p>
    <w:p w14:paraId="4B38E712" w14:textId="77777777" w:rsidR="00E67AD1" w:rsidRDefault="00E67AD1" w:rsidP="007616DD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</w:p>
    <w:p w14:paraId="2AB30B0C" w14:textId="77777777" w:rsidR="00E67AD1" w:rsidRDefault="00E67AD1" w:rsidP="007616DD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</w:p>
    <w:p w14:paraId="0689A988" w14:textId="77777777" w:rsidR="00E67AD1" w:rsidRDefault="00E67AD1" w:rsidP="007616DD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</w:p>
    <w:p w14:paraId="3992A9F2" w14:textId="77777777" w:rsidR="00E67AD1" w:rsidRDefault="00E67AD1" w:rsidP="007616DD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</w:p>
    <w:p w14:paraId="59DEA4E7" w14:textId="77777777" w:rsidR="00E67AD1" w:rsidRDefault="00E67AD1" w:rsidP="007616DD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</w:p>
    <w:p w14:paraId="53B54EF9" w14:textId="77777777" w:rsidR="00E67AD1" w:rsidRDefault="00E67AD1" w:rsidP="007616DD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</w:p>
    <w:p w14:paraId="44D2CBBA" w14:textId="43CE6A79" w:rsidR="00C04D25" w:rsidRDefault="00C04D25" w:rsidP="007616DD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  <w:r>
        <w:rPr>
          <w:rFonts w:ascii="Calibri" w:hAnsi="Calibri" w:cstheme="minorHAnsi"/>
          <w:color w:val="000000" w:themeColor="text1"/>
          <w:sz w:val="22"/>
          <w:szCs w:val="22"/>
        </w:rPr>
        <w:t xml:space="preserve">Høring regelforenkling på </w:t>
      </w:r>
      <w:proofErr w:type="spellStart"/>
      <w:r>
        <w:rPr>
          <w:rFonts w:ascii="Calibri" w:hAnsi="Calibri" w:cstheme="minorHAnsi"/>
          <w:color w:val="000000" w:themeColor="text1"/>
          <w:sz w:val="22"/>
          <w:szCs w:val="22"/>
        </w:rPr>
        <w:t>Dagtilbudområdet</w:t>
      </w:r>
      <w:proofErr w:type="spellEnd"/>
    </w:p>
    <w:p w14:paraId="465F388A" w14:textId="73DB5EB9" w:rsidR="00C04D25" w:rsidRDefault="00C04D25" w:rsidP="007616DD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  <w:r>
        <w:rPr>
          <w:rFonts w:ascii="Calibri" w:hAnsi="Calibri" w:cstheme="minorHAnsi"/>
          <w:color w:val="000000" w:themeColor="text1"/>
          <w:sz w:val="22"/>
          <w:szCs w:val="22"/>
        </w:rPr>
        <w:t>Jonas Barlyng.</w:t>
      </w:r>
    </w:p>
    <w:p w14:paraId="0FBBEB05" w14:textId="77777777" w:rsidR="00C04D25" w:rsidRDefault="00C04D25" w:rsidP="007616DD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</w:p>
    <w:p w14:paraId="79C74315" w14:textId="77777777" w:rsidR="008E57D0" w:rsidRDefault="00C04D25" w:rsidP="007616DD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  <w:r>
        <w:rPr>
          <w:rFonts w:ascii="Calibri" w:hAnsi="Calibri" w:cstheme="minorHAnsi"/>
          <w:color w:val="000000" w:themeColor="text1"/>
          <w:sz w:val="22"/>
          <w:szCs w:val="22"/>
        </w:rPr>
        <w:t xml:space="preserve">FRISKOLERNE takker for muligheden for at afgive høringssvar i ovenstående høring. </w:t>
      </w:r>
    </w:p>
    <w:p w14:paraId="0E19560B" w14:textId="77777777" w:rsidR="008E57D0" w:rsidRDefault="008E57D0" w:rsidP="007616DD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</w:p>
    <w:p w14:paraId="5956C195" w14:textId="4D7004C7" w:rsidR="00C04D25" w:rsidRPr="00AE3738" w:rsidRDefault="005F07D4" w:rsidP="007616DD">
      <w:pPr>
        <w:pStyle w:val="Brevtext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color w:val="000000" w:themeColor="text1"/>
          <w:sz w:val="22"/>
          <w:szCs w:val="22"/>
        </w:rPr>
        <w:t xml:space="preserve">FRISKOLERNE </w:t>
      </w:r>
      <w:proofErr w:type="spellStart"/>
      <w:r w:rsidR="00BD2D7C">
        <w:rPr>
          <w:rFonts w:ascii="Calibri" w:hAnsi="Calibri" w:cstheme="minorHAnsi"/>
          <w:color w:val="000000" w:themeColor="text1"/>
          <w:sz w:val="22"/>
          <w:szCs w:val="22"/>
        </w:rPr>
        <w:t>imøderser</w:t>
      </w:r>
      <w:proofErr w:type="spellEnd"/>
      <w:r w:rsidR="00BD2D7C">
        <w:rPr>
          <w:rFonts w:ascii="Calibri" w:hAnsi="Calibr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D2D7C">
        <w:rPr>
          <w:rFonts w:ascii="Calibri" w:hAnsi="Calibri" w:cstheme="minorHAnsi"/>
          <w:color w:val="000000" w:themeColor="text1"/>
          <w:sz w:val="22"/>
          <w:szCs w:val="22"/>
        </w:rPr>
        <w:t>adminstrative</w:t>
      </w:r>
      <w:proofErr w:type="spellEnd"/>
      <w:r w:rsidR="00BD2D7C">
        <w:rPr>
          <w:rFonts w:ascii="Calibri" w:hAnsi="Calibri" w:cstheme="minorHAnsi"/>
          <w:color w:val="000000" w:themeColor="text1"/>
          <w:sz w:val="22"/>
          <w:szCs w:val="22"/>
        </w:rPr>
        <w:t xml:space="preserve"> </w:t>
      </w:r>
      <w:r w:rsidR="00BD2D7C" w:rsidRPr="00AE3738">
        <w:rPr>
          <w:rFonts w:ascii="Calibri" w:hAnsi="Calibri" w:cstheme="minorHAnsi"/>
          <w:sz w:val="22"/>
          <w:szCs w:val="22"/>
        </w:rPr>
        <w:t xml:space="preserve">forenklinger </w:t>
      </w:r>
      <w:r w:rsidR="00F60787" w:rsidRPr="00AE3738">
        <w:rPr>
          <w:rFonts w:ascii="Calibri" w:hAnsi="Calibri" w:cstheme="minorHAnsi"/>
          <w:sz w:val="22"/>
          <w:szCs w:val="22"/>
        </w:rPr>
        <w:t xml:space="preserve">– og herunder at fjerne kravet om skriftlighed </w:t>
      </w:r>
      <w:r w:rsidR="00A06BF9">
        <w:rPr>
          <w:rFonts w:ascii="Calibri" w:hAnsi="Calibri" w:cstheme="minorHAnsi"/>
          <w:sz w:val="22"/>
          <w:szCs w:val="22"/>
        </w:rPr>
        <w:t xml:space="preserve">i </w:t>
      </w:r>
      <w:proofErr w:type="gramStart"/>
      <w:r w:rsidR="00F60787" w:rsidRPr="00AE3738">
        <w:rPr>
          <w:rFonts w:ascii="Calibri" w:hAnsi="Calibri" w:cstheme="minorHAnsi"/>
          <w:sz w:val="22"/>
          <w:szCs w:val="22"/>
        </w:rPr>
        <w:t>såvel  læreplaner</w:t>
      </w:r>
      <w:proofErr w:type="gramEnd"/>
      <w:r w:rsidR="00F60787" w:rsidRPr="00AE3738">
        <w:rPr>
          <w:rFonts w:ascii="Calibri" w:hAnsi="Calibri" w:cstheme="minorHAnsi"/>
          <w:sz w:val="22"/>
          <w:szCs w:val="22"/>
        </w:rPr>
        <w:t xml:space="preserve"> som evaluering - </w:t>
      </w:r>
      <w:r w:rsidR="00BD2D7C" w:rsidRPr="00AE3738">
        <w:rPr>
          <w:rFonts w:ascii="Calibri" w:hAnsi="Calibri" w:cstheme="minorHAnsi"/>
          <w:sz w:val="22"/>
          <w:szCs w:val="22"/>
        </w:rPr>
        <w:t xml:space="preserve">som positive </w:t>
      </w:r>
      <w:r w:rsidR="00F60787" w:rsidRPr="00AE3738">
        <w:rPr>
          <w:rFonts w:ascii="Calibri" w:hAnsi="Calibri" w:cstheme="minorHAnsi"/>
          <w:sz w:val="22"/>
          <w:szCs w:val="22"/>
        </w:rPr>
        <w:t xml:space="preserve">og nødvendige </w:t>
      </w:r>
      <w:r w:rsidR="00BD2D7C" w:rsidRPr="00AE3738">
        <w:rPr>
          <w:rFonts w:ascii="Calibri" w:hAnsi="Calibri" w:cstheme="minorHAnsi"/>
          <w:sz w:val="22"/>
          <w:szCs w:val="22"/>
        </w:rPr>
        <w:t xml:space="preserve">tiltag, der kan  sikre </w:t>
      </w:r>
      <w:r w:rsidR="00F15366" w:rsidRPr="00AE3738">
        <w:rPr>
          <w:rFonts w:ascii="Calibri" w:hAnsi="Calibri" w:cstheme="minorHAnsi"/>
          <w:sz w:val="22"/>
          <w:szCs w:val="22"/>
        </w:rPr>
        <w:t xml:space="preserve">mere tid og opmærksomhed til kerneopgaven i nærværet og arbejdet med børn i dagtilbuddene. </w:t>
      </w:r>
      <w:r w:rsidR="00EC2F84" w:rsidRPr="00AE3738">
        <w:rPr>
          <w:rFonts w:ascii="Calibri" w:hAnsi="Calibri" w:cstheme="minorHAnsi"/>
          <w:sz w:val="22"/>
          <w:szCs w:val="22"/>
        </w:rPr>
        <w:t xml:space="preserve">Vi er optaget af, at flest mulige ressourcer </w:t>
      </w:r>
      <w:r w:rsidR="00137D62" w:rsidRPr="00AE3738">
        <w:rPr>
          <w:rFonts w:ascii="Calibri" w:hAnsi="Calibri" w:cstheme="minorHAnsi"/>
          <w:sz w:val="22"/>
          <w:szCs w:val="22"/>
        </w:rPr>
        <w:t>rettes mod en daglige pædagogiske praksis.</w:t>
      </w:r>
    </w:p>
    <w:p w14:paraId="2F271D1C" w14:textId="77777777" w:rsidR="00C45B62" w:rsidRPr="00AE3738" w:rsidRDefault="00C45B62" w:rsidP="007616DD">
      <w:pPr>
        <w:pStyle w:val="Brevtext"/>
        <w:rPr>
          <w:rFonts w:ascii="Calibri" w:hAnsi="Calibri" w:cstheme="minorHAnsi"/>
          <w:sz w:val="22"/>
          <w:szCs w:val="22"/>
        </w:rPr>
      </w:pPr>
    </w:p>
    <w:p w14:paraId="02D64306" w14:textId="3BF872A8" w:rsidR="00CB1AFC" w:rsidRPr="00AE3738" w:rsidRDefault="00137D62" w:rsidP="006A4FD9">
      <w:pPr>
        <w:pStyle w:val="Brevtext"/>
        <w:rPr>
          <w:rFonts w:ascii="Calibri" w:hAnsi="Calibri" w:cstheme="minorHAnsi"/>
          <w:sz w:val="22"/>
          <w:szCs w:val="22"/>
        </w:rPr>
      </w:pPr>
      <w:r w:rsidRPr="00AE3738">
        <w:rPr>
          <w:rFonts w:ascii="Calibri" w:hAnsi="Calibri" w:cstheme="minorHAnsi"/>
          <w:sz w:val="22"/>
          <w:szCs w:val="22"/>
        </w:rPr>
        <w:t xml:space="preserve">FRISKOLERNE er særligt optaget af </w:t>
      </w:r>
      <w:r w:rsidR="006A4FD9" w:rsidRPr="00AE3738">
        <w:rPr>
          <w:rFonts w:ascii="Calibri" w:hAnsi="Calibri" w:cstheme="minorHAnsi"/>
          <w:sz w:val="22"/>
          <w:szCs w:val="22"/>
        </w:rPr>
        <w:t>ophævelsen</w:t>
      </w:r>
      <w:r w:rsidR="00CB1AFC">
        <w:rPr>
          <w:rFonts w:ascii="Calibri" w:hAnsi="Calibri" w:cstheme="minorHAnsi"/>
          <w:color w:val="000000" w:themeColor="text1"/>
          <w:sz w:val="22"/>
          <w:szCs w:val="22"/>
        </w:rPr>
        <w:t xml:space="preserve"> af kravet om, at kommunerne skal beskrive tilrettelæggelsen af tilsyn med dagtilbud: </w:t>
      </w:r>
    </w:p>
    <w:p w14:paraId="712F4253" w14:textId="77777777" w:rsidR="00CB1AFC" w:rsidRDefault="00CB1AFC" w:rsidP="00CB1AFC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</w:p>
    <w:p w14:paraId="7FE14808" w14:textId="7304D3CC" w:rsidR="00AD4936" w:rsidRPr="00AE3738" w:rsidRDefault="00AD4936" w:rsidP="00CB1AFC">
      <w:pPr>
        <w:pStyle w:val="Brevtext"/>
        <w:rPr>
          <w:rFonts w:ascii="Calibri" w:hAnsi="Calibri" w:cstheme="minorHAnsi"/>
          <w:sz w:val="22"/>
          <w:szCs w:val="22"/>
        </w:rPr>
      </w:pPr>
      <w:r w:rsidRPr="00AE3738">
        <w:rPr>
          <w:rFonts w:ascii="Calibri" w:hAnsi="Calibri" w:cstheme="minorHAnsi"/>
          <w:sz w:val="22"/>
          <w:szCs w:val="22"/>
        </w:rPr>
        <w:t xml:space="preserve">Ud af </w:t>
      </w:r>
      <w:r w:rsidR="00F5354E" w:rsidRPr="00AE3738">
        <w:rPr>
          <w:rFonts w:ascii="Calibri" w:hAnsi="Calibri" w:cstheme="minorHAnsi"/>
          <w:sz w:val="22"/>
          <w:szCs w:val="22"/>
        </w:rPr>
        <w:t>FRISKOLERNES</w:t>
      </w:r>
      <w:r w:rsidRPr="00AE3738">
        <w:rPr>
          <w:rFonts w:ascii="Calibri" w:hAnsi="Calibri" w:cstheme="minorHAnsi"/>
          <w:sz w:val="22"/>
          <w:szCs w:val="22"/>
        </w:rPr>
        <w:t xml:space="preserve"> </w:t>
      </w:r>
      <w:proofErr w:type="gramStart"/>
      <w:r w:rsidRPr="00AE3738">
        <w:rPr>
          <w:rFonts w:ascii="Calibri" w:hAnsi="Calibri" w:cstheme="minorHAnsi"/>
          <w:sz w:val="22"/>
          <w:szCs w:val="22"/>
        </w:rPr>
        <w:t>280  medlemsskoler</w:t>
      </w:r>
      <w:proofErr w:type="gramEnd"/>
      <w:r w:rsidRPr="00AE3738">
        <w:rPr>
          <w:rFonts w:ascii="Calibri" w:hAnsi="Calibri" w:cstheme="minorHAnsi"/>
          <w:sz w:val="22"/>
          <w:szCs w:val="22"/>
        </w:rPr>
        <w:t xml:space="preserve">, fordelt ud over hele landet, primært i </w:t>
      </w:r>
      <w:proofErr w:type="spellStart"/>
      <w:r w:rsidR="0040092E" w:rsidRPr="00AE3738">
        <w:rPr>
          <w:rFonts w:ascii="Calibri" w:hAnsi="Calibri" w:cstheme="minorHAnsi"/>
          <w:sz w:val="22"/>
          <w:szCs w:val="22"/>
        </w:rPr>
        <w:t>landdistriktern</w:t>
      </w:r>
      <w:proofErr w:type="spellEnd"/>
      <w:r w:rsidR="0040092E" w:rsidRPr="00AE3738">
        <w:rPr>
          <w:rFonts w:ascii="Calibri" w:hAnsi="Calibri" w:cstheme="minorHAnsi"/>
          <w:sz w:val="22"/>
          <w:szCs w:val="22"/>
        </w:rPr>
        <w:t xml:space="preserve"> og </w:t>
      </w:r>
      <w:r w:rsidR="007C65E2" w:rsidRPr="00AE3738">
        <w:rPr>
          <w:rFonts w:ascii="Calibri" w:hAnsi="Calibri" w:cstheme="minorHAnsi"/>
          <w:sz w:val="22"/>
          <w:szCs w:val="22"/>
        </w:rPr>
        <w:t>mindre bysamfund, har de 122 tilknyttet et</w:t>
      </w:r>
      <w:r w:rsidR="003D7B4F" w:rsidRPr="00AE3738">
        <w:rPr>
          <w:rFonts w:ascii="Calibri" w:hAnsi="Calibri" w:cstheme="minorHAnsi"/>
          <w:sz w:val="22"/>
          <w:szCs w:val="22"/>
        </w:rPr>
        <w:t xml:space="preserve"> privat</w:t>
      </w:r>
      <w:r w:rsidR="007C65E2" w:rsidRPr="00AE3738">
        <w:rPr>
          <w:rFonts w:ascii="Calibri" w:hAnsi="Calibri" w:cstheme="minorHAnsi"/>
          <w:sz w:val="22"/>
          <w:szCs w:val="22"/>
        </w:rPr>
        <w:t xml:space="preserve"> dagtilbud. </w:t>
      </w:r>
      <w:r w:rsidR="00691F07" w:rsidRPr="00AE3738">
        <w:rPr>
          <w:rFonts w:ascii="Calibri" w:hAnsi="Calibri" w:cstheme="minorHAnsi"/>
          <w:sz w:val="22"/>
          <w:szCs w:val="22"/>
        </w:rPr>
        <w:t xml:space="preserve">Mange af vores dagtilbud er </w:t>
      </w:r>
      <w:r w:rsidR="0040092E" w:rsidRPr="00AE3738">
        <w:rPr>
          <w:rFonts w:ascii="Calibri" w:hAnsi="Calibri" w:cstheme="minorHAnsi"/>
          <w:sz w:val="22"/>
          <w:szCs w:val="22"/>
        </w:rPr>
        <w:t xml:space="preserve">tillige </w:t>
      </w:r>
      <w:r w:rsidR="00691F07" w:rsidRPr="00AE3738">
        <w:rPr>
          <w:rFonts w:ascii="Calibri" w:hAnsi="Calibri" w:cstheme="minorHAnsi"/>
          <w:sz w:val="22"/>
          <w:szCs w:val="22"/>
        </w:rPr>
        <w:t>meget små</w:t>
      </w:r>
      <w:r w:rsidR="00F4083B" w:rsidRPr="00AE3738">
        <w:rPr>
          <w:rFonts w:ascii="Calibri" w:hAnsi="Calibri" w:cstheme="minorHAnsi"/>
          <w:sz w:val="22"/>
          <w:szCs w:val="22"/>
        </w:rPr>
        <w:t>.</w:t>
      </w:r>
    </w:p>
    <w:p w14:paraId="7FFDB8DA" w14:textId="1BFCA4EC" w:rsidR="00B40A5F" w:rsidRDefault="009A6684" w:rsidP="00CB1AFC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  <w:r w:rsidRPr="00AE3738">
        <w:rPr>
          <w:rFonts w:ascii="Calibri" w:hAnsi="Calibri" w:cstheme="minorHAnsi"/>
          <w:sz w:val="22"/>
          <w:szCs w:val="22"/>
        </w:rPr>
        <w:t>Vi erfarer</w:t>
      </w:r>
      <w:r w:rsidR="0040092E" w:rsidRPr="00AE3738">
        <w:rPr>
          <w:rFonts w:ascii="Calibri" w:hAnsi="Calibri" w:cstheme="minorHAnsi"/>
          <w:sz w:val="22"/>
          <w:szCs w:val="22"/>
        </w:rPr>
        <w:t>,</w:t>
      </w:r>
      <w:r w:rsidRPr="00AE3738">
        <w:rPr>
          <w:rFonts w:ascii="Calibri" w:hAnsi="Calibri" w:cstheme="minorHAnsi"/>
          <w:sz w:val="22"/>
          <w:szCs w:val="22"/>
        </w:rPr>
        <w:t xml:space="preserve"> at der er meget stor kommunal variation </w:t>
      </w:r>
      <w:r w:rsidR="007B68F3" w:rsidRPr="00AE3738">
        <w:rPr>
          <w:rFonts w:ascii="Calibri" w:hAnsi="Calibri" w:cstheme="minorHAnsi"/>
          <w:sz w:val="22"/>
          <w:szCs w:val="22"/>
        </w:rPr>
        <w:t>i</w:t>
      </w:r>
      <w:r w:rsidRPr="00AE3738">
        <w:rPr>
          <w:rFonts w:ascii="Calibri" w:hAnsi="Calibri" w:cstheme="minorHAnsi"/>
          <w:sz w:val="22"/>
          <w:szCs w:val="22"/>
        </w:rPr>
        <w:t xml:space="preserve"> tilsyns</w:t>
      </w:r>
      <w:r w:rsidR="00887B7B" w:rsidRPr="00AE3738">
        <w:rPr>
          <w:rFonts w:ascii="Calibri" w:hAnsi="Calibri" w:cstheme="minorHAnsi"/>
          <w:sz w:val="22"/>
          <w:szCs w:val="22"/>
        </w:rPr>
        <w:t>praksis</w:t>
      </w:r>
      <w:r w:rsidRPr="00AE3738">
        <w:rPr>
          <w:rFonts w:ascii="Calibri" w:hAnsi="Calibri" w:cstheme="minorHAnsi"/>
          <w:sz w:val="22"/>
          <w:szCs w:val="22"/>
        </w:rPr>
        <w:t xml:space="preserve"> </w:t>
      </w:r>
      <w:r w:rsidR="00523CC3" w:rsidRPr="00AE3738">
        <w:rPr>
          <w:rFonts w:ascii="Calibri" w:hAnsi="Calibri" w:cstheme="minorHAnsi"/>
          <w:sz w:val="22"/>
          <w:szCs w:val="22"/>
        </w:rPr>
        <w:t>af</w:t>
      </w:r>
      <w:r w:rsidR="00D56E30" w:rsidRPr="00AE3738">
        <w:rPr>
          <w:rFonts w:ascii="Calibri" w:hAnsi="Calibri" w:cstheme="minorHAnsi"/>
          <w:sz w:val="22"/>
          <w:szCs w:val="22"/>
        </w:rPr>
        <w:t xml:space="preserve"> de private </w:t>
      </w:r>
      <w:r w:rsidR="00D56E30">
        <w:rPr>
          <w:rFonts w:ascii="Calibri" w:hAnsi="Calibri" w:cstheme="minorHAnsi"/>
          <w:color w:val="000000" w:themeColor="text1"/>
          <w:sz w:val="22"/>
          <w:szCs w:val="22"/>
        </w:rPr>
        <w:t>dagtilbud</w:t>
      </w:r>
      <w:r w:rsidR="007C65E2">
        <w:rPr>
          <w:rFonts w:ascii="Calibri" w:hAnsi="Calibri" w:cstheme="minorHAnsi"/>
          <w:color w:val="000000" w:themeColor="text1"/>
          <w:sz w:val="22"/>
          <w:szCs w:val="22"/>
        </w:rPr>
        <w:t xml:space="preserve">. </w:t>
      </w:r>
    </w:p>
    <w:p w14:paraId="1314056E" w14:textId="77777777" w:rsidR="00365272" w:rsidRDefault="00365272" w:rsidP="00CB1AFC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</w:p>
    <w:p w14:paraId="0F32A869" w14:textId="10AA22E7" w:rsidR="00526650" w:rsidRPr="00AE3738" w:rsidRDefault="00D671DD" w:rsidP="00CB1AFC">
      <w:pPr>
        <w:pStyle w:val="Brevtext"/>
        <w:rPr>
          <w:rFonts w:ascii="Calibri" w:hAnsi="Calibri" w:cstheme="minorHAnsi"/>
          <w:sz w:val="22"/>
          <w:szCs w:val="22"/>
        </w:rPr>
      </w:pPr>
      <w:r w:rsidRPr="00AE3738">
        <w:rPr>
          <w:rFonts w:ascii="Calibri" w:hAnsi="Calibri" w:cstheme="minorHAnsi"/>
          <w:sz w:val="22"/>
          <w:szCs w:val="22"/>
        </w:rPr>
        <w:t xml:space="preserve">Vi </w:t>
      </w:r>
      <w:r w:rsidR="00AE3738" w:rsidRPr="00AE3738">
        <w:rPr>
          <w:rFonts w:ascii="Calibri" w:hAnsi="Calibri" w:cstheme="minorHAnsi"/>
          <w:sz w:val="22"/>
          <w:szCs w:val="22"/>
        </w:rPr>
        <w:t>erfarer</w:t>
      </w:r>
      <w:r w:rsidRPr="00AE3738">
        <w:rPr>
          <w:rFonts w:ascii="Calibri" w:hAnsi="Calibri" w:cstheme="minorHAnsi"/>
          <w:sz w:val="22"/>
          <w:szCs w:val="22"/>
        </w:rPr>
        <w:t xml:space="preserve">, at der kan opstå en interessekonflikt </w:t>
      </w:r>
      <w:proofErr w:type="spellStart"/>
      <w:r w:rsidRPr="00AE3738">
        <w:rPr>
          <w:rFonts w:ascii="Calibri" w:hAnsi="Calibri" w:cstheme="minorHAnsi"/>
          <w:sz w:val="22"/>
          <w:szCs w:val="22"/>
        </w:rPr>
        <w:t>ifht</w:t>
      </w:r>
      <w:proofErr w:type="spellEnd"/>
      <w:r w:rsidRPr="00AE3738">
        <w:rPr>
          <w:rFonts w:ascii="Calibri" w:hAnsi="Calibri" w:cstheme="minorHAnsi"/>
          <w:sz w:val="22"/>
          <w:szCs w:val="22"/>
        </w:rPr>
        <w:t xml:space="preserve"> kommunale dagtilbud og private dagtilbud</w:t>
      </w:r>
      <w:r w:rsidR="004512DC" w:rsidRPr="00AE3738">
        <w:rPr>
          <w:rFonts w:ascii="Calibri" w:hAnsi="Calibri" w:cstheme="minorHAnsi"/>
          <w:sz w:val="22"/>
          <w:szCs w:val="22"/>
        </w:rPr>
        <w:t xml:space="preserve"> – at tilsynet med private dagtilbud </w:t>
      </w:r>
      <w:r w:rsidR="00D20984" w:rsidRPr="00AE3738">
        <w:rPr>
          <w:rFonts w:ascii="Calibri" w:hAnsi="Calibri" w:cstheme="minorHAnsi"/>
          <w:sz w:val="22"/>
          <w:szCs w:val="22"/>
        </w:rPr>
        <w:t xml:space="preserve">kan opfattes mere </w:t>
      </w:r>
      <w:r w:rsidR="00887616" w:rsidRPr="00AE3738">
        <w:rPr>
          <w:rFonts w:ascii="Calibri" w:hAnsi="Calibri" w:cstheme="minorHAnsi"/>
          <w:sz w:val="22"/>
          <w:szCs w:val="22"/>
        </w:rPr>
        <w:t>omfangsrigt</w:t>
      </w:r>
      <w:r w:rsidR="00D20984" w:rsidRPr="00AE3738">
        <w:rPr>
          <w:rFonts w:ascii="Calibri" w:hAnsi="Calibri" w:cstheme="minorHAnsi"/>
          <w:sz w:val="22"/>
          <w:szCs w:val="22"/>
        </w:rPr>
        <w:t xml:space="preserve"> end, hvad der er tilf</w:t>
      </w:r>
      <w:r w:rsidR="00887616" w:rsidRPr="00AE3738">
        <w:rPr>
          <w:rFonts w:ascii="Calibri" w:hAnsi="Calibri" w:cstheme="minorHAnsi"/>
          <w:sz w:val="22"/>
          <w:szCs w:val="22"/>
        </w:rPr>
        <w:t>æ</w:t>
      </w:r>
      <w:r w:rsidR="00D20984" w:rsidRPr="00AE3738">
        <w:rPr>
          <w:rFonts w:ascii="Calibri" w:hAnsi="Calibri" w:cstheme="minorHAnsi"/>
          <w:sz w:val="22"/>
          <w:szCs w:val="22"/>
        </w:rPr>
        <w:t xml:space="preserve">ldet med kommunale dagtilbud. </w:t>
      </w:r>
      <w:r w:rsidR="00181F6D" w:rsidRPr="00AE3738">
        <w:rPr>
          <w:rFonts w:ascii="Calibri" w:hAnsi="Calibri" w:cstheme="minorHAnsi"/>
          <w:sz w:val="22"/>
          <w:szCs w:val="22"/>
        </w:rPr>
        <w:t xml:space="preserve">Begrundelsen for </w:t>
      </w:r>
      <w:proofErr w:type="spellStart"/>
      <w:r w:rsidR="00181F6D" w:rsidRPr="00AE3738">
        <w:rPr>
          <w:rFonts w:ascii="Calibri" w:hAnsi="Calibri" w:cstheme="minorHAnsi"/>
          <w:sz w:val="22"/>
          <w:szCs w:val="22"/>
        </w:rPr>
        <w:t>forskelligtartet</w:t>
      </w:r>
      <w:proofErr w:type="spellEnd"/>
      <w:r w:rsidR="00181F6D" w:rsidRPr="00AE3738">
        <w:rPr>
          <w:rFonts w:ascii="Calibri" w:hAnsi="Calibri" w:cstheme="minorHAnsi"/>
          <w:sz w:val="22"/>
          <w:szCs w:val="22"/>
        </w:rPr>
        <w:t xml:space="preserve"> tilsyn kan </w:t>
      </w:r>
      <w:r w:rsidR="001E596A" w:rsidRPr="00AE3738">
        <w:rPr>
          <w:rFonts w:ascii="Calibri" w:hAnsi="Calibri" w:cstheme="minorHAnsi"/>
          <w:sz w:val="22"/>
          <w:szCs w:val="22"/>
        </w:rPr>
        <w:t xml:space="preserve">skyldes, at private dagtilbud ses om en konkurrent til de kommunale dagtilbud. </w:t>
      </w:r>
    </w:p>
    <w:p w14:paraId="21A73A2F" w14:textId="77777777" w:rsidR="00D671DD" w:rsidRDefault="00D671DD" w:rsidP="00CB1AFC">
      <w:pPr>
        <w:pStyle w:val="Brevtext"/>
        <w:rPr>
          <w:rFonts w:ascii="Calibri" w:hAnsi="Calibri" w:cstheme="minorHAnsi"/>
          <w:color w:val="00B0F0"/>
          <w:sz w:val="22"/>
          <w:szCs w:val="22"/>
        </w:rPr>
      </w:pPr>
    </w:p>
    <w:p w14:paraId="08AF8E76" w14:textId="4BA9C9FD" w:rsidR="00CE7AA8" w:rsidRPr="00AE3738" w:rsidRDefault="00CE7AA8" w:rsidP="00CB1AFC">
      <w:pPr>
        <w:pStyle w:val="Brevtext"/>
        <w:rPr>
          <w:rFonts w:ascii="Calibri" w:hAnsi="Calibri" w:cstheme="minorHAnsi"/>
          <w:sz w:val="22"/>
          <w:szCs w:val="22"/>
        </w:rPr>
      </w:pPr>
      <w:r w:rsidRPr="00AE3738">
        <w:rPr>
          <w:rFonts w:ascii="Calibri" w:hAnsi="Calibri" w:cstheme="minorHAnsi"/>
          <w:sz w:val="22"/>
          <w:szCs w:val="22"/>
        </w:rPr>
        <w:t xml:space="preserve">Vi </w:t>
      </w:r>
      <w:r w:rsidR="00084685" w:rsidRPr="00AE3738">
        <w:rPr>
          <w:rFonts w:ascii="Calibri" w:hAnsi="Calibri" w:cstheme="minorHAnsi"/>
          <w:sz w:val="22"/>
          <w:szCs w:val="22"/>
        </w:rPr>
        <w:t xml:space="preserve">finder det derfor vigtigt at sikre et princip om </w:t>
      </w:r>
      <w:r w:rsidRPr="00AE3738">
        <w:rPr>
          <w:rFonts w:ascii="Calibri" w:hAnsi="Calibri" w:cstheme="minorHAnsi"/>
          <w:sz w:val="22"/>
          <w:szCs w:val="22"/>
        </w:rPr>
        <w:t>arm</w:t>
      </w:r>
      <w:r w:rsidR="00774C7D" w:rsidRPr="00AE3738">
        <w:rPr>
          <w:rFonts w:ascii="Calibri" w:hAnsi="Calibri" w:cstheme="minorHAnsi"/>
          <w:sz w:val="22"/>
          <w:szCs w:val="22"/>
        </w:rPr>
        <w:t>s</w:t>
      </w:r>
      <w:r w:rsidRPr="00AE3738">
        <w:rPr>
          <w:rFonts w:ascii="Calibri" w:hAnsi="Calibri" w:cstheme="minorHAnsi"/>
          <w:sz w:val="22"/>
          <w:szCs w:val="22"/>
        </w:rPr>
        <w:t>længde</w:t>
      </w:r>
      <w:r w:rsidR="00FD234A" w:rsidRPr="00AE3738">
        <w:rPr>
          <w:rFonts w:ascii="Calibri" w:hAnsi="Calibri" w:cstheme="minorHAnsi"/>
          <w:sz w:val="22"/>
          <w:szCs w:val="22"/>
        </w:rPr>
        <w:t xml:space="preserve"> mellem tilsynsmyndighed, og sanktionsmyndighed</w:t>
      </w:r>
      <w:r w:rsidR="009B2C51" w:rsidRPr="00AE3738">
        <w:rPr>
          <w:rFonts w:ascii="Calibri" w:hAnsi="Calibri" w:cstheme="minorHAnsi"/>
          <w:sz w:val="22"/>
          <w:szCs w:val="22"/>
        </w:rPr>
        <w:t>, for på den måde at skabe gennemsigtighed i tilsynet</w:t>
      </w:r>
      <w:r w:rsidR="00E2414B" w:rsidRPr="00AE3738">
        <w:rPr>
          <w:rFonts w:ascii="Calibri" w:hAnsi="Calibri" w:cstheme="minorHAnsi"/>
          <w:sz w:val="22"/>
          <w:szCs w:val="22"/>
        </w:rPr>
        <w:t xml:space="preserve"> med private dagtilbud</w:t>
      </w:r>
      <w:r w:rsidR="009B2C51" w:rsidRPr="00AE3738">
        <w:rPr>
          <w:rFonts w:ascii="Calibri" w:hAnsi="Calibri" w:cstheme="minorHAnsi"/>
          <w:sz w:val="22"/>
          <w:szCs w:val="22"/>
        </w:rPr>
        <w:t xml:space="preserve">. </w:t>
      </w:r>
    </w:p>
    <w:p w14:paraId="3E3DB79B" w14:textId="77777777" w:rsidR="00163C97" w:rsidRPr="00AE3738" w:rsidRDefault="00163C97" w:rsidP="00CB1AFC">
      <w:pPr>
        <w:pStyle w:val="Brevtext"/>
        <w:rPr>
          <w:rFonts w:ascii="Calibri" w:hAnsi="Calibri" w:cstheme="minorHAnsi"/>
          <w:sz w:val="22"/>
          <w:szCs w:val="22"/>
        </w:rPr>
      </w:pPr>
    </w:p>
    <w:p w14:paraId="2A8A63BE" w14:textId="64E622AD" w:rsidR="001B00C8" w:rsidRDefault="00B52EFE" w:rsidP="00CB1AFC">
      <w:pPr>
        <w:pStyle w:val="Brevtext"/>
        <w:rPr>
          <w:rFonts w:ascii="Calibri" w:hAnsi="Calibri" w:cstheme="minorHAnsi"/>
          <w:sz w:val="22"/>
          <w:szCs w:val="22"/>
        </w:rPr>
      </w:pPr>
      <w:r w:rsidRPr="00AE3738">
        <w:rPr>
          <w:rFonts w:ascii="Calibri" w:hAnsi="Calibri" w:cstheme="minorHAnsi"/>
          <w:sz w:val="22"/>
          <w:szCs w:val="22"/>
        </w:rPr>
        <w:t xml:space="preserve">FRISKOLERNE kan derfor ikke bakke op om ophævelse af kravet om </w:t>
      </w:r>
      <w:r w:rsidR="007D537A" w:rsidRPr="00AE3738">
        <w:rPr>
          <w:rFonts w:ascii="Calibri" w:hAnsi="Calibri" w:cstheme="minorHAnsi"/>
          <w:sz w:val="22"/>
          <w:szCs w:val="22"/>
        </w:rPr>
        <w:t xml:space="preserve">ophævelse af beskrivelse af tilsynet. Vi vil derimod pege på nødvendigheden af en række tiltag, der bør </w:t>
      </w:r>
      <w:r w:rsidR="001B00C8">
        <w:rPr>
          <w:rFonts w:ascii="Calibri" w:hAnsi="Calibri" w:cstheme="minorHAnsi"/>
          <w:sz w:val="22"/>
          <w:szCs w:val="22"/>
        </w:rPr>
        <w:t>inddrages</w:t>
      </w:r>
      <w:r w:rsidR="007D537A" w:rsidRPr="00AE3738">
        <w:rPr>
          <w:rFonts w:ascii="Calibri" w:hAnsi="Calibri" w:cstheme="minorHAnsi"/>
          <w:sz w:val="22"/>
          <w:szCs w:val="22"/>
        </w:rPr>
        <w:t xml:space="preserve"> i det videre arbejde med udvikling af tilsynet:</w:t>
      </w:r>
    </w:p>
    <w:p w14:paraId="65BFE88A" w14:textId="77777777" w:rsidR="00A06BF9" w:rsidRPr="00AE3738" w:rsidRDefault="00A06BF9" w:rsidP="00CB1AFC">
      <w:pPr>
        <w:pStyle w:val="Brevtext"/>
        <w:rPr>
          <w:rFonts w:ascii="Calibri" w:hAnsi="Calibri" w:cstheme="minorHAnsi"/>
          <w:sz w:val="22"/>
          <w:szCs w:val="22"/>
        </w:rPr>
      </w:pPr>
    </w:p>
    <w:p w14:paraId="67CC16F3" w14:textId="50889614" w:rsidR="008C3404" w:rsidRDefault="008C3404" w:rsidP="008C3404">
      <w:pPr>
        <w:pStyle w:val="Brevtext"/>
        <w:numPr>
          <w:ilvl w:val="0"/>
          <w:numId w:val="11"/>
        </w:numPr>
        <w:rPr>
          <w:rFonts w:ascii="Calibri" w:hAnsi="Calibri" w:cstheme="minorHAnsi"/>
          <w:color w:val="000000" w:themeColor="text1"/>
          <w:sz w:val="22"/>
          <w:szCs w:val="22"/>
        </w:rPr>
      </w:pPr>
      <w:r>
        <w:rPr>
          <w:rFonts w:ascii="Calibri" w:hAnsi="Calibri" w:cstheme="minorHAnsi"/>
          <w:color w:val="000000" w:themeColor="text1"/>
          <w:sz w:val="22"/>
          <w:szCs w:val="22"/>
        </w:rPr>
        <w:t>Sikre uvildighed i tilsynet</w:t>
      </w:r>
    </w:p>
    <w:p w14:paraId="499F2EF7" w14:textId="5D6456C5" w:rsidR="008C3404" w:rsidRDefault="008C3404" w:rsidP="008C3404">
      <w:pPr>
        <w:pStyle w:val="Brevtext"/>
        <w:numPr>
          <w:ilvl w:val="0"/>
          <w:numId w:val="11"/>
        </w:numPr>
        <w:rPr>
          <w:rFonts w:ascii="Calibri" w:hAnsi="Calibri" w:cstheme="minorHAnsi"/>
          <w:color w:val="000000" w:themeColor="text1"/>
          <w:sz w:val="22"/>
          <w:szCs w:val="22"/>
        </w:rPr>
      </w:pPr>
      <w:r>
        <w:rPr>
          <w:rFonts w:ascii="Calibri" w:hAnsi="Calibri" w:cstheme="minorHAnsi"/>
          <w:color w:val="000000" w:themeColor="text1"/>
          <w:sz w:val="22"/>
          <w:szCs w:val="22"/>
        </w:rPr>
        <w:t xml:space="preserve">At tilsynet </w:t>
      </w:r>
      <w:r w:rsidR="00C13675">
        <w:rPr>
          <w:rFonts w:ascii="Calibri" w:hAnsi="Calibri" w:cstheme="minorHAnsi"/>
          <w:color w:val="000000" w:themeColor="text1"/>
          <w:sz w:val="22"/>
          <w:szCs w:val="22"/>
        </w:rPr>
        <w:t>udfører et</w:t>
      </w:r>
      <w:r>
        <w:rPr>
          <w:rFonts w:ascii="Calibri" w:hAnsi="Calibri" w:cstheme="minorHAnsi"/>
          <w:color w:val="000000" w:themeColor="text1"/>
          <w:sz w:val="22"/>
          <w:szCs w:val="22"/>
        </w:rPr>
        <w:t xml:space="preserve"> fagligt </w:t>
      </w:r>
      <w:r w:rsidR="00C13675">
        <w:rPr>
          <w:rFonts w:ascii="Calibri" w:hAnsi="Calibri" w:cstheme="minorHAnsi"/>
          <w:color w:val="000000" w:themeColor="text1"/>
          <w:sz w:val="22"/>
          <w:szCs w:val="22"/>
        </w:rPr>
        <w:t xml:space="preserve">begrundet tilsyn. </w:t>
      </w:r>
    </w:p>
    <w:p w14:paraId="059103CB" w14:textId="37EC6446" w:rsidR="00C13675" w:rsidRDefault="00C13675" w:rsidP="008C3404">
      <w:pPr>
        <w:pStyle w:val="Brevtext"/>
        <w:numPr>
          <w:ilvl w:val="0"/>
          <w:numId w:val="11"/>
        </w:numPr>
        <w:rPr>
          <w:rFonts w:ascii="Calibri" w:hAnsi="Calibri" w:cstheme="minorHAnsi"/>
          <w:color w:val="000000" w:themeColor="text1"/>
          <w:sz w:val="22"/>
          <w:szCs w:val="22"/>
        </w:rPr>
      </w:pPr>
      <w:r>
        <w:rPr>
          <w:rFonts w:ascii="Calibri" w:hAnsi="Calibri" w:cstheme="minorHAnsi"/>
          <w:color w:val="000000" w:themeColor="text1"/>
          <w:sz w:val="22"/>
          <w:szCs w:val="22"/>
        </w:rPr>
        <w:t xml:space="preserve">At </w:t>
      </w:r>
      <w:r w:rsidR="003905F0">
        <w:rPr>
          <w:rFonts w:ascii="Calibri" w:hAnsi="Calibri" w:cstheme="minorHAnsi"/>
          <w:color w:val="000000" w:themeColor="text1"/>
          <w:sz w:val="22"/>
          <w:szCs w:val="22"/>
        </w:rPr>
        <w:t xml:space="preserve">tilsynets ærinde </w:t>
      </w:r>
      <w:proofErr w:type="gramStart"/>
      <w:r w:rsidR="003905F0">
        <w:rPr>
          <w:rFonts w:ascii="Calibri" w:hAnsi="Calibri" w:cstheme="minorHAnsi"/>
          <w:color w:val="000000" w:themeColor="text1"/>
          <w:sz w:val="22"/>
          <w:szCs w:val="22"/>
        </w:rPr>
        <w:t>er,</w:t>
      </w:r>
      <w:proofErr w:type="gramEnd"/>
      <w:r w:rsidR="003905F0">
        <w:rPr>
          <w:rFonts w:ascii="Calibri" w:hAnsi="Calibri" w:cstheme="minorHAnsi"/>
          <w:color w:val="000000" w:themeColor="text1"/>
          <w:sz w:val="22"/>
          <w:szCs w:val="22"/>
        </w:rPr>
        <w:t xml:space="preserve"> at undersøge pædagogisk kvalitet i dagtilbuddet. </w:t>
      </w:r>
    </w:p>
    <w:p w14:paraId="57FF6387" w14:textId="62ACF220" w:rsidR="007B5B95" w:rsidRPr="00182335" w:rsidRDefault="007B5B95" w:rsidP="00182335">
      <w:pPr>
        <w:pStyle w:val="Brevtext"/>
        <w:numPr>
          <w:ilvl w:val="0"/>
          <w:numId w:val="11"/>
        </w:numPr>
        <w:rPr>
          <w:rFonts w:ascii="Calibri" w:hAnsi="Calibri" w:cstheme="minorHAnsi"/>
          <w:color w:val="000000" w:themeColor="text1"/>
          <w:sz w:val="22"/>
          <w:szCs w:val="22"/>
        </w:rPr>
      </w:pPr>
      <w:r>
        <w:rPr>
          <w:rFonts w:ascii="Calibri" w:hAnsi="Calibri" w:cstheme="minorHAnsi"/>
          <w:color w:val="000000" w:themeColor="text1"/>
          <w:sz w:val="22"/>
          <w:szCs w:val="22"/>
        </w:rPr>
        <w:t>At tilsynet understøtter dagtilbudslovens metodefrihed.</w:t>
      </w:r>
    </w:p>
    <w:p w14:paraId="5634E31E" w14:textId="66A0FBD0" w:rsidR="00AF01BA" w:rsidRDefault="00AF01BA" w:rsidP="00AF01BA">
      <w:pPr>
        <w:pStyle w:val="Brevtext"/>
        <w:numPr>
          <w:ilvl w:val="0"/>
          <w:numId w:val="11"/>
        </w:numPr>
        <w:rPr>
          <w:rFonts w:ascii="Calibri" w:hAnsi="Calibri" w:cstheme="minorHAnsi"/>
          <w:color w:val="000000" w:themeColor="text1"/>
          <w:sz w:val="22"/>
          <w:szCs w:val="22"/>
        </w:rPr>
      </w:pPr>
      <w:r>
        <w:rPr>
          <w:rFonts w:ascii="Calibri" w:hAnsi="Calibri" w:cstheme="minorHAnsi"/>
          <w:color w:val="000000" w:themeColor="text1"/>
          <w:sz w:val="22"/>
          <w:szCs w:val="22"/>
        </w:rPr>
        <w:t>At tilsynet er opmærksom på og tydelig omkring eget mandat. Dette foreslå</w:t>
      </w:r>
      <w:r w:rsidR="00605541" w:rsidRPr="00A06BF9">
        <w:rPr>
          <w:rFonts w:ascii="Calibri" w:hAnsi="Calibri" w:cstheme="minorHAnsi"/>
          <w:sz w:val="22"/>
          <w:szCs w:val="22"/>
        </w:rPr>
        <w:t>r</w:t>
      </w:r>
      <w:r>
        <w:rPr>
          <w:rFonts w:ascii="Calibri" w:hAnsi="Calibri" w:cstheme="minorHAnsi"/>
          <w:color w:val="000000" w:themeColor="text1"/>
          <w:sz w:val="22"/>
          <w:szCs w:val="22"/>
        </w:rPr>
        <w:t xml:space="preserve"> vi kommunikeres på kommunens hjemmeside. </w:t>
      </w:r>
    </w:p>
    <w:p w14:paraId="75A76CFE" w14:textId="7B608579" w:rsidR="00182335" w:rsidRPr="00182335" w:rsidRDefault="00182335" w:rsidP="00182335">
      <w:pPr>
        <w:pStyle w:val="Brevtext"/>
        <w:numPr>
          <w:ilvl w:val="0"/>
          <w:numId w:val="11"/>
        </w:numPr>
        <w:rPr>
          <w:rFonts w:ascii="Calibri" w:hAnsi="Calibri" w:cstheme="minorHAnsi"/>
          <w:color w:val="000000" w:themeColor="text1"/>
          <w:sz w:val="22"/>
          <w:szCs w:val="22"/>
        </w:rPr>
      </w:pPr>
      <w:r>
        <w:rPr>
          <w:rFonts w:ascii="Calibri" w:hAnsi="Calibri" w:cstheme="minorHAnsi"/>
          <w:color w:val="000000" w:themeColor="text1"/>
          <w:sz w:val="22"/>
          <w:szCs w:val="22"/>
        </w:rPr>
        <w:t xml:space="preserve">At det er gennemskueligt for dagtilbuddet, hvordan tilsynet skal foregå, hvad tilsynet har som fokus og hvornår og hvordan man får en tilbagemelding. </w:t>
      </w:r>
    </w:p>
    <w:p w14:paraId="291051D7" w14:textId="3D54400F" w:rsidR="00244BF3" w:rsidRDefault="00244BF3" w:rsidP="00244BF3">
      <w:pPr>
        <w:pStyle w:val="Brevtext"/>
        <w:numPr>
          <w:ilvl w:val="0"/>
          <w:numId w:val="11"/>
        </w:numPr>
        <w:rPr>
          <w:rFonts w:ascii="Calibri" w:hAnsi="Calibri" w:cstheme="minorHAnsi"/>
          <w:color w:val="000000" w:themeColor="text1"/>
          <w:sz w:val="22"/>
          <w:szCs w:val="22"/>
        </w:rPr>
      </w:pPr>
      <w:r>
        <w:rPr>
          <w:rFonts w:ascii="Calibri" w:hAnsi="Calibri" w:cstheme="minorHAnsi"/>
          <w:color w:val="000000" w:themeColor="text1"/>
          <w:sz w:val="22"/>
          <w:szCs w:val="22"/>
        </w:rPr>
        <w:lastRenderedPageBreak/>
        <w:t>At kommunikationen omkring tilsynet er tydelig,</w:t>
      </w:r>
      <w:r w:rsidR="00AE3738">
        <w:rPr>
          <w:rFonts w:ascii="Calibri" w:hAnsi="Calibri" w:cstheme="minorHAnsi"/>
          <w:color w:val="000000" w:themeColor="text1"/>
          <w:sz w:val="22"/>
          <w:szCs w:val="22"/>
        </w:rPr>
        <w:t xml:space="preserve"> </w:t>
      </w:r>
      <w:r w:rsidR="000F1E33" w:rsidRPr="00AE3738">
        <w:rPr>
          <w:rFonts w:ascii="Calibri" w:hAnsi="Calibri" w:cstheme="minorHAnsi"/>
          <w:sz w:val="22"/>
          <w:szCs w:val="22"/>
        </w:rPr>
        <w:t>at</w:t>
      </w:r>
      <w:r w:rsidR="000F1E33">
        <w:rPr>
          <w:rFonts w:ascii="Calibri" w:hAnsi="Calibri" w:cstheme="minorHAnsi"/>
          <w:color w:val="00B0F0"/>
          <w:sz w:val="22"/>
          <w:szCs w:val="22"/>
        </w:rPr>
        <w:t xml:space="preserve"> </w:t>
      </w:r>
      <w:r>
        <w:rPr>
          <w:rFonts w:ascii="Calibri" w:hAnsi="Calibri" w:cstheme="minorHAnsi"/>
          <w:color w:val="000000" w:themeColor="text1"/>
          <w:sz w:val="22"/>
          <w:szCs w:val="22"/>
        </w:rPr>
        <w:t xml:space="preserve">dagtilbuddet har mulighed for at </w:t>
      </w:r>
      <w:proofErr w:type="spellStart"/>
      <w:r>
        <w:rPr>
          <w:rFonts w:ascii="Calibri" w:hAnsi="Calibri" w:cstheme="minorHAnsi"/>
          <w:color w:val="000000" w:themeColor="text1"/>
          <w:sz w:val="22"/>
          <w:szCs w:val="22"/>
        </w:rPr>
        <w:t>foreberede</w:t>
      </w:r>
      <w:proofErr w:type="spellEnd"/>
      <w:r>
        <w:rPr>
          <w:rFonts w:ascii="Calibri" w:hAnsi="Calibri" w:cstheme="minorHAnsi"/>
          <w:color w:val="000000" w:themeColor="text1"/>
          <w:sz w:val="22"/>
          <w:szCs w:val="22"/>
        </w:rPr>
        <w:t xml:space="preserve"> sig, og indgå i et konstruktivt og fagligt samarbejde med tilsynet. </w:t>
      </w:r>
    </w:p>
    <w:p w14:paraId="74A3FBBD" w14:textId="354B828E" w:rsidR="00182335" w:rsidRPr="00EA34ED" w:rsidRDefault="00182335" w:rsidP="00EA34ED">
      <w:pPr>
        <w:pStyle w:val="Brevtext"/>
        <w:numPr>
          <w:ilvl w:val="0"/>
          <w:numId w:val="11"/>
        </w:numPr>
        <w:rPr>
          <w:rFonts w:ascii="Calibri" w:hAnsi="Calibri" w:cstheme="minorHAnsi"/>
          <w:color w:val="000000" w:themeColor="text1"/>
          <w:sz w:val="22"/>
          <w:szCs w:val="22"/>
        </w:rPr>
      </w:pPr>
      <w:r w:rsidRPr="00AE3738">
        <w:rPr>
          <w:rFonts w:ascii="Calibri" w:hAnsi="Calibri" w:cstheme="minorHAnsi"/>
          <w:sz w:val="22"/>
          <w:szCs w:val="22"/>
        </w:rPr>
        <w:t xml:space="preserve">At </w:t>
      </w:r>
      <w:proofErr w:type="gramStart"/>
      <w:r w:rsidRPr="00AE3738">
        <w:rPr>
          <w:rFonts w:ascii="Calibri" w:hAnsi="Calibri" w:cstheme="minorHAnsi"/>
          <w:sz w:val="22"/>
          <w:szCs w:val="22"/>
        </w:rPr>
        <w:t xml:space="preserve">kommunen  </w:t>
      </w:r>
      <w:r>
        <w:rPr>
          <w:rFonts w:ascii="Calibri" w:hAnsi="Calibri" w:cstheme="minorHAnsi"/>
          <w:color w:val="000000" w:themeColor="text1"/>
          <w:sz w:val="22"/>
          <w:szCs w:val="22"/>
        </w:rPr>
        <w:t>indkalder</w:t>
      </w:r>
      <w:proofErr w:type="gramEnd"/>
      <w:r>
        <w:rPr>
          <w:rFonts w:ascii="Calibri" w:hAnsi="Calibri" w:cstheme="minorHAnsi"/>
          <w:color w:val="000000" w:themeColor="text1"/>
          <w:sz w:val="22"/>
          <w:szCs w:val="22"/>
        </w:rPr>
        <w:t xml:space="preserve"> de private dagtilbu</w:t>
      </w:r>
      <w:r w:rsidR="00AE3738">
        <w:rPr>
          <w:rFonts w:ascii="Calibri" w:hAnsi="Calibri" w:cstheme="minorHAnsi"/>
          <w:color w:val="000000" w:themeColor="text1"/>
          <w:sz w:val="22"/>
          <w:szCs w:val="22"/>
        </w:rPr>
        <w:t xml:space="preserve">d </w:t>
      </w:r>
      <w:r>
        <w:rPr>
          <w:rFonts w:ascii="Calibri" w:hAnsi="Calibri" w:cstheme="minorHAnsi"/>
          <w:color w:val="000000" w:themeColor="text1"/>
          <w:sz w:val="22"/>
          <w:szCs w:val="22"/>
        </w:rPr>
        <w:t xml:space="preserve">og orienterer om tilsynet, hver gang der er en ny runde, et nyt koncept eller et nyt fokusområde. På den må </w:t>
      </w:r>
      <w:proofErr w:type="gramStart"/>
      <w:r>
        <w:rPr>
          <w:rFonts w:ascii="Calibri" w:hAnsi="Calibri" w:cstheme="minorHAnsi"/>
          <w:color w:val="000000" w:themeColor="text1"/>
          <w:sz w:val="22"/>
          <w:szCs w:val="22"/>
        </w:rPr>
        <w:t>vil</w:t>
      </w:r>
      <w:proofErr w:type="gramEnd"/>
      <w:r>
        <w:rPr>
          <w:rFonts w:ascii="Calibri" w:hAnsi="Calibri" w:cstheme="minorHAnsi"/>
          <w:color w:val="000000" w:themeColor="text1"/>
          <w:sz w:val="22"/>
          <w:szCs w:val="22"/>
        </w:rPr>
        <w:t xml:space="preserve"> man styrke samarbejdet og sikre kvaliteten af tilsynet. </w:t>
      </w:r>
    </w:p>
    <w:p w14:paraId="526D583B" w14:textId="77777777" w:rsidR="004C21DE" w:rsidRDefault="00576CC8" w:rsidP="000F1E33">
      <w:pPr>
        <w:pStyle w:val="Brevtext"/>
        <w:numPr>
          <w:ilvl w:val="0"/>
          <w:numId w:val="11"/>
        </w:numPr>
        <w:rPr>
          <w:rFonts w:ascii="Calibri" w:hAnsi="Calibri" w:cstheme="minorHAnsi"/>
          <w:color w:val="000000" w:themeColor="text1"/>
          <w:sz w:val="22"/>
          <w:szCs w:val="22"/>
        </w:rPr>
      </w:pPr>
      <w:r w:rsidRPr="000F1E33">
        <w:rPr>
          <w:rFonts w:ascii="Calibri" w:hAnsi="Calibri" w:cstheme="minorHAnsi"/>
          <w:color w:val="000000" w:themeColor="text1"/>
          <w:sz w:val="22"/>
          <w:szCs w:val="22"/>
        </w:rPr>
        <w:t xml:space="preserve">At der er lige adgang til de </w:t>
      </w:r>
      <w:r w:rsidRPr="00A06BF9">
        <w:rPr>
          <w:rFonts w:ascii="Calibri" w:hAnsi="Calibri" w:cstheme="minorHAnsi"/>
          <w:sz w:val="22"/>
          <w:szCs w:val="22"/>
        </w:rPr>
        <w:t xml:space="preserve">ressourcer </w:t>
      </w:r>
      <w:r w:rsidR="002C4B62" w:rsidRPr="00A06BF9">
        <w:rPr>
          <w:rFonts w:ascii="Calibri" w:hAnsi="Calibri" w:cstheme="minorHAnsi"/>
          <w:sz w:val="22"/>
          <w:szCs w:val="22"/>
        </w:rPr>
        <w:t>(</w:t>
      </w:r>
      <w:proofErr w:type="spellStart"/>
      <w:r w:rsidRPr="00A06BF9">
        <w:rPr>
          <w:rFonts w:ascii="Calibri" w:hAnsi="Calibri" w:cstheme="minorHAnsi"/>
          <w:sz w:val="22"/>
          <w:szCs w:val="22"/>
        </w:rPr>
        <w:t>f.eks</w:t>
      </w:r>
      <w:proofErr w:type="spellEnd"/>
      <w:r w:rsidRPr="00A06BF9">
        <w:rPr>
          <w:rFonts w:ascii="Calibri" w:hAnsi="Calibri" w:cstheme="minorHAnsi"/>
          <w:sz w:val="22"/>
          <w:szCs w:val="22"/>
        </w:rPr>
        <w:t xml:space="preserve"> evalueringsværktøjer</w:t>
      </w:r>
      <w:r w:rsidR="002C4B62" w:rsidRPr="00A06BF9">
        <w:rPr>
          <w:rFonts w:ascii="Calibri" w:hAnsi="Calibri" w:cstheme="minorHAnsi"/>
          <w:sz w:val="22"/>
          <w:szCs w:val="22"/>
        </w:rPr>
        <w:t>)</w:t>
      </w:r>
      <w:r w:rsidRPr="00A06BF9">
        <w:rPr>
          <w:rFonts w:ascii="Calibri" w:hAnsi="Calibri" w:cstheme="minorHAnsi"/>
          <w:sz w:val="22"/>
          <w:szCs w:val="22"/>
        </w:rPr>
        <w:t xml:space="preserve">, </w:t>
      </w:r>
      <w:r w:rsidRPr="000F1E33">
        <w:rPr>
          <w:rFonts w:ascii="Calibri" w:hAnsi="Calibri" w:cstheme="minorHAnsi"/>
          <w:color w:val="000000" w:themeColor="text1"/>
          <w:sz w:val="22"/>
          <w:szCs w:val="22"/>
        </w:rPr>
        <w:t xml:space="preserve">som dagtilbuddet bliver målt på. </w:t>
      </w:r>
      <w:r w:rsidR="003F3F70" w:rsidRPr="000F1E33">
        <w:rPr>
          <w:rFonts w:ascii="Calibri" w:hAnsi="Calibri" w:cstheme="minorHAnsi"/>
          <w:color w:val="000000" w:themeColor="text1"/>
          <w:sz w:val="22"/>
          <w:szCs w:val="22"/>
        </w:rPr>
        <w:t xml:space="preserve">Alternativt at man ikke måler </w:t>
      </w:r>
      <w:r w:rsidR="00691F07" w:rsidRPr="000F1E33">
        <w:rPr>
          <w:rFonts w:ascii="Calibri" w:hAnsi="Calibri" w:cstheme="minorHAnsi"/>
          <w:color w:val="000000" w:themeColor="text1"/>
          <w:sz w:val="22"/>
          <w:szCs w:val="22"/>
        </w:rPr>
        <w:t xml:space="preserve">private dagtilbud på samme måde, som kommunale tilbud. </w:t>
      </w:r>
    </w:p>
    <w:p w14:paraId="0CE2B0B1" w14:textId="051B2CF6" w:rsidR="00576CC8" w:rsidRDefault="007249FE" w:rsidP="000F1E33">
      <w:pPr>
        <w:pStyle w:val="Brevtext"/>
        <w:numPr>
          <w:ilvl w:val="0"/>
          <w:numId w:val="11"/>
        </w:numPr>
        <w:rPr>
          <w:rFonts w:ascii="Calibri" w:hAnsi="Calibri" w:cstheme="minorHAnsi"/>
          <w:sz w:val="22"/>
          <w:szCs w:val="22"/>
        </w:rPr>
      </w:pPr>
      <w:r w:rsidRPr="00AE3738">
        <w:rPr>
          <w:rFonts w:ascii="Calibri" w:hAnsi="Calibri" w:cstheme="minorHAnsi"/>
          <w:sz w:val="22"/>
          <w:szCs w:val="22"/>
        </w:rPr>
        <w:t xml:space="preserve">Vi opfordrer til </w:t>
      </w:r>
      <w:r w:rsidR="00345D01" w:rsidRPr="00AE3738">
        <w:rPr>
          <w:rFonts w:ascii="Calibri" w:hAnsi="Calibri" w:cstheme="minorHAnsi"/>
          <w:sz w:val="22"/>
          <w:szCs w:val="22"/>
        </w:rPr>
        <w:t xml:space="preserve">en særlig opmærksomhed </w:t>
      </w:r>
      <w:proofErr w:type="gramStart"/>
      <w:r w:rsidR="00345D01" w:rsidRPr="00AE3738">
        <w:rPr>
          <w:rFonts w:ascii="Calibri" w:hAnsi="Calibri" w:cstheme="minorHAnsi"/>
          <w:sz w:val="22"/>
          <w:szCs w:val="22"/>
        </w:rPr>
        <w:t>på,</w:t>
      </w:r>
      <w:proofErr w:type="gramEnd"/>
      <w:r w:rsidR="00345D01" w:rsidRPr="00AE3738">
        <w:rPr>
          <w:rFonts w:ascii="Calibri" w:hAnsi="Calibri" w:cstheme="minorHAnsi"/>
          <w:sz w:val="22"/>
          <w:szCs w:val="22"/>
        </w:rPr>
        <w:t xml:space="preserve"> at finde en rimelig balance mellem den administrative byrde og effekten af </w:t>
      </w:r>
      <w:r w:rsidR="00840EDF" w:rsidRPr="00AE3738">
        <w:rPr>
          <w:rFonts w:ascii="Calibri" w:hAnsi="Calibri" w:cstheme="minorHAnsi"/>
          <w:sz w:val="22"/>
          <w:szCs w:val="22"/>
        </w:rPr>
        <w:t xml:space="preserve">tilsynet. </w:t>
      </w:r>
    </w:p>
    <w:p w14:paraId="7E989BFA" w14:textId="77777777" w:rsidR="00A06BF9" w:rsidRPr="00AE3738" w:rsidRDefault="00A06BF9" w:rsidP="001B00C8">
      <w:pPr>
        <w:pStyle w:val="Brevtext"/>
        <w:ind w:left="360"/>
        <w:rPr>
          <w:rFonts w:ascii="Calibri" w:hAnsi="Calibri" w:cstheme="minorHAnsi"/>
          <w:sz w:val="22"/>
          <w:szCs w:val="22"/>
        </w:rPr>
      </w:pPr>
    </w:p>
    <w:p w14:paraId="0C153B7E" w14:textId="77777777" w:rsidR="007B5B95" w:rsidRDefault="007B5B95" w:rsidP="007B5B95">
      <w:pPr>
        <w:pStyle w:val="Brevtext"/>
        <w:numPr>
          <w:ilvl w:val="0"/>
          <w:numId w:val="11"/>
        </w:numPr>
        <w:rPr>
          <w:rFonts w:ascii="Calibri" w:hAnsi="Calibri" w:cstheme="minorHAnsi"/>
          <w:color w:val="000000" w:themeColor="text1"/>
          <w:sz w:val="22"/>
          <w:szCs w:val="22"/>
        </w:rPr>
      </w:pPr>
      <w:r w:rsidRPr="000F1E33">
        <w:rPr>
          <w:rFonts w:ascii="Calibri" w:hAnsi="Calibri" w:cstheme="minorHAnsi"/>
          <w:color w:val="000000" w:themeColor="text1"/>
          <w:sz w:val="22"/>
          <w:szCs w:val="22"/>
        </w:rPr>
        <w:t>At der fremover vil være mulighed for at anke en tilsynserklæring eller udtalelse.</w:t>
      </w:r>
    </w:p>
    <w:p w14:paraId="4F74CDA2" w14:textId="5CC82408" w:rsidR="00A06BF9" w:rsidRDefault="00A06BF9" w:rsidP="00A06BF9">
      <w:pPr>
        <w:pStyle w:val="Brevtext"/>
        <w:rPr>
          <w:rFonts w:ascii="Calibri" w:hAnsi="Calibri" w:cstheme="minorHAnsi"/>
          <w:color w:val="00B0F0"/>
          <w:sz w:val="22"/>
          <w:szCs w:val="22"/>
        </w:rPr>
      </w:pPr>
    </w:p>
    <w:p w14:paraId="1DF215E4" w14:textId="77777777" w:rsidR="00CB7A40" w:rsidRDefault="00CB7A40" w:rsidP="00A06BF9">
      <w:pPr>
        <w:pStyle w:val="Brevtext"/>
        <w:rPr>
          <w:rFonts w:ascii="Calibri" w:hAnsi="Calibri" w:cstheme="minorHAnsi"/>
          <w:color w:val="00B0F0"/>
          <w:sz w:val="22"/>
          <w:szCs w:val="22"/>
        </w:rPr>
      </w:pPr>
    </w:p>
    <w:p w14:paraId="5B837885" w14:textId="54B37307" w:rsidR="00CB7A40" w:rsidRPr="00CB7A40" w:rsidRDefault="00CB7A40" w:rsidP="00A06BF9">
      <w:pPr>
        <w:pStyle w:val="Brevtext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Vi </w:t>
      </w:r>
      <w:r w:rsidR="00062D33">
        <w:rPr>
          <w:rFonts w:ascii="Calibri" w:hAnsi="Calibri" w:cstheme="minorHAnsi"/>
          <w:sz w:val="22"/>
          <w:szCs w:val="22"/>
        </w:rPr>
        <w:t>indgår</w:t>
      </w:r>
      <w:r w:rsidR="00A25EB1">
        <w:rPr>
          <w:rFonts w:ascii="Calibri" w:hAnsi="Calibri" w:cstheme="minorHAnsi"/>
          <w:sz w:val="22"/>
          <w:szCs w:val="22"/>
        </w:rPr>
        <w:t xml:space="preserve"> </w:t>
      </w:r>
      <w:r w:rsidR="00062D33">
        <w:rPr>
          <w:rFonts w:ascii="Calibri" w:hAnsi="Calibri" w:cstheme="minorHAnsi"/>
          <w:sz w:val="22"/>
          <w:szCs w:val="22"/>
        </w:rPr>
        <w:t xml:space="preserve">meget gerne i </w:t>
      </w:r>
      <w:r w:rsidR="00A25EB1">
        <w:rPr>
          <w:rFonts w:ascii="Calibri" w:hAnsi="Calibri" w:cstheme="minorHAnsi"/>
          <w:sz w:val="22"/>
          <w:szCs w:val="22"/>
        </w:rPr>
        <w:t xml:space="preserve">det fortsatte arbejde med </w:t>
      </w:r>
      <w:r w:rsidR="00C849CD">
        <w:rPr>
          <w:rFonts w:ascii="Calibri" w:hAnsi="Calibri" w:cstheme="minorHAnsi"/>
          <w:sz w:val="22"/>
          <w:szCs w:val="22"/>
        </w:rPr>
        <w:t xml:space="preserve">regelforenklinger på dagtilbudsområdet. </w:t>
      </w:r>
    </w:p>
    <w:p w14:paraId="4194EDD3" w14:textId="77777777" w:rsidR="00B40A5F" w:rsidRDefault="00B40A5F" w:rsidP="00CB1AFC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</w:p>
    <w:p w14:paraId="338436D9" w14:textId="2923E1C1" w:rsidR="007616DD" w:rsidRDefault="00CE3683" w:rsidP="007616DD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  <w:r>
        <w:rPr>
          <w:rFonts w:ascii="Calibri" w:hAnsi="Calibri" w:cstheme="minorHAnsi"/>
          <w:color w:val="000000" w:themeColor="text1"/>
          <w:sz w:val="22"/>
          <w:szCs w:val="22"/>
        </w:rPr>
        <w:t xml:space="preserve">Venlig hilsen </w:t>
      </w:r>
    </w:p>
    <w:p w14:paraId="134F3B37" w14:textId="77777777" w:rsidR="007752EE" w:rsidRDefault="007752EE" w:rsidP="007616DD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</w:p>
    <w:p w14:paraId="3C1E84D6" w14:textId="77777777" w:rsidR="007752EE" w:rsidRDefault="007752EE" w:rsidP="007616DD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</w:p>
    <w:p w14:paraId="52AE814D" w14:textId="77777777" w:rsidR="00CE3683" w:rsidRDefault="00CE3683" w:rsidP="007616DD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</w:p>
    <w:p w14:paraId="0F50D061" w14:textId="1584ABA8" w:rsidR="00CE3683" w:rsidRDefault="00CE3683" w:rsidP="007616DD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  <w:r>
        <w:rPr>
          <w:rFonts w:ascii="Calibri" w:hAnsi="Calibri" w:cstheme="minorHAnsi"/>
          <w:color w:val="000000" w:themeColor="text1"/>
          <w:sz w:val="22"/>
          <w:szCs w:val="22"/>
        </w:rPr>
        <w:t>Peter Bendix Pedersen</w:t>
      </w:r>
      <w:r>
        <w:rPr>
          <w:rFonts w:ascii="Calibri" w:hAnsi="Calibri" w:cstheme="minorHAnsi"/>
          <w:color w:val="000000" w:themeColor="text1"/>
          <w:sz w:val="22"/>
          <w:szCs w:val="22"/>
        </w:rPr>
        <w:tab/>
      </w:r>
      <w:r>
        <w:rPr>
          <w:rFonts w:ascii="Calibri" w:hAnsi="Calibri" w:cstheme="minorHAnsi"/>
          <w:color w:val="000000" w:themeColor="text1"/>
          <w:sz w:val="22"/>
          <w:szCs w:val="22"/>
        </w:rPr>
        <w:tab/>
      </w:r>
      <w:r>
        <w:rPr>
          <w:rFonts w:ascii="Calibri" w:hAnsi="Calibri" w:cstheme="minorHAnsi"/>
          <w:color w:val="000000" w:themeColor="text1"/>
          <w:sz w:val="22"/>
          <w:szCs w:val="22"/>
        </w:rPr>
        <w:tab/>
      </w:r>
      <w:r>
        <w:rPr>
          <w:rFonts w:ascii="Calibri" w:hAnsi="Calibri" w:cstheme="minorHAnsi"/>
          <w:color w:val="000000" w:themeColor="text1"/>
          <w:sz w:val="22"/>
          <w:szCs w:val="22"/>
        </w:rPr>
        <w:tab/>
      </w:r>
      <w:r>
        <w:rPr>
          <w:rFonts w:ascii="Calibri" w:hAnsi="Calibri" w:cstheme="minorHAnsi"/>
          <w:color w:val="000000" w:themeColor="text1"/>
          <w:sz w:val="22"/>
          <w:szCs w:val="22"/>
        </w:rPr>
        <w:tab/>
      </w:r>
      <w:r>
        <w:rPr>
          <w:rFonts w:ascii="Calibri" w:hAnsi="Calibri" w:cstheme="minorHAnsi"/>
          <w:color w:val="000000" w:themeColor="text1"/>
          <w:sz w:val="22"/>
          <w:szCs w:val="22"/>
        </w:rPr>
        <w:tab/>
        <w:t>Maren Skotte</w:t>
      </w:r>
    </w:p>
    <w:p w14:paraId="43FF7658" w14:textId="77777777" w:rsidR="00A06BF9" w:rsidRDefault="00CE3683" w:rsidP="007616DD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  <w:r>
        <w:rPr>
          <w:rFonts w:ascii="Calibri" w:hAnsi="Calibri" w:cstheme="minorHAnsi"/>
          <w:color w:val="000000" w:themeColor="text1"/>
          <w:sz w:val="22"/>
          <w:szCs w:val="22"/>
        </w:rPr>
        <w:t>Formand for FRISKOLERNE</w:t>
      </w:r>
      <w:r>
        <w:rPr>
          <w:rFonts w:ascii="Calibri" w:hAnsi="Calibri" w:cstheme="minorHAnsi"/>
          <w:color w:val="000000" w:themeColor="text1"/>
          <w:sz w:val="22"/>
          <w:szCs w:val="22"/>
        </w:rPr>
        <w:tab/>
      </w:r>
      <w:r>
        <w:rPr>
          <w:rFonts w:ascii="Calibri" w:hAnsi="Calibri" w:cstheme="minorHAnsi"/>
          <w:color w:val="000000" w:themeColor="text1"/>
          <w:sz w:val="22"/>
          <w:szCs w:val="22"/>
        </w:rPr>
        <w:tab/>
      </w:r>
      <w:r>
        <w:rPr>
          <w:rFonts w:ascii="Calibri" w:hAnsi="Calibri" w:cstheme="minorHAnsi"/>
          <w:color w:val="000000" w:themeColor="text1"/>
          <w:sz w:val="22"/>
          <w:szCs w:val="22"/>
        </w:rPr>
        <w:tab/>
      </w:r>
      <w:r>
        <w:rPr>
          <w:rFonts w:ascii="Calibri" w:hAnsi="Calibri" w:cstheme="minorHAnsi"/>
          <w:color w:val="000000" w:themeColor="text1"/>
          <w:sz w:val="22"/>
          <w:szCs w:val="22"/>
        </w:rPr>
        <w:tab/>
      </w:r>
      <w:r>
        <w:rPr>
          <w:rFonts w:ascii="Calibri" w:hAnsi="Calibri" w:cstheme="minorHAnsi"/>
          <w:color w:val="000000" w:themeColor="text1"/>
          <w:sz w:val="22"/>
          <w:szCs w:val="22"/>
        </w:rPr>
        <w:tab/>
      </w:r>
      <w:r>
        <w:rPr>
          <w:rFonts w:ascii="Calibri" w:hAnsi="Calibri" w:cstheme="minorHAnsi"/>
          <w:color w:val="000000" w:themeColor="text1"/>
          <w:sz w:val="22"/>
          <w:szCs w:val="22"/>
        </w:rPr>
        <w:tab/>
      </w:r>
      <w:r w:rsidR="00A06BF9">
        <w:rPr>
          <w:rFonts w:ascii="Calibri" w:hAnsi="Calibri" w:cstheme="minorHAnsi"/>
          <w:color w:val="000000" w:themeColor="text1"/>
          <w:sz w:val="22"/>
          <w:szCs w:val="22"/>
        </w:rPr>
        <w:t>Kommunikationschef</w:t>
      </w:r>
    </w:p>
    <w:p w14:paraId="482521AE" w14:textId="3A6BE38A" w:rsidR="00CE3683" w:rsidRDefault="007752EE" w:rsidP="00A06BF9">
      <w:pPr>
        <w:pStyle w:val="Brevtext"/>
        <w:ind w:left="4992" w:firstLine="624"/>
        <w:rPr>
          <w:rFonts w:ascii="Calibri" w:hAnsi="Calibri" w:cstheme="minorHAnsi"/>
          <w:color w:val="000000" w:themeColor="text1"/>
          <w:sz w:val="22"/>
          <w:szCs w:val="22"/>
        </w:rPr>
      </w:pPr>
      <w:r>
        <w:rPr>
          <w:rFonts w:ascii="Calibri" w:hAnsi="Calibri" w:cstheme="minorHAnsi"/>
          <w:color w:val="000000" w:themeColor="text1"/>
          <w:sz w:val="22"/>
          <w:szCs w:val="22"/>
        </w:rPr>
        <w:t xml:space="preserve">i Friskolernes hus. </w:t>
      </w:r>
    </w:p>
    <w:p w14:paraId="5A3DC0EF" w14:textId="77777777" w:rsidR="00FE0F29" w:rsidRDefault="00FE0F29" w:rsidP="007616DD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</w:p>
    <w:p w14:paraId="6A7BFD30" w14:textId="77777777" w:rsidR="00FE0F29" w:rsidRDefault="00FE0F29" w:rsidP="007616DD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</w:p>
    <w:p w14:paraId="586DFC8D" w14:textId="77777777" w:rsidR="00FE0F29" w:rsidRDefault="00FE0F29" w:rsidP="007616DD">
      <w:pPr>
        <w:pStyle w:val="Brevtext"/>
        <w:rPr>
          <w:rFonts w:ascii="Calibri" w:hAnsi="Calibri" w:cstheme="minorHAnsi"/>
          <w:color w:val="000000" w:themeColor="text1"/>
          <w:sz w:val="22"/>
          <w:szCs w:val="22"/>
        </w:rPr>
      </w:pPr>
    </w:p>
    <w:p w14:paraId="5FD917AB" w14:textId="266DD2B7" w:rsidR="00044C8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5E3976EB" w14:textId="5D93F74D" w:rsidR="00044C8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10832E53" w14:textId="1394E878" w:rsidR="00044C8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52A6ED8E" w14:textId="68F42FA2" w:rsidR="00044C8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7AD44BE4" w14:textId="3D705533" w:rsidR="00044C8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19816A9C" w14:textId="14E3976D" w:rsidR="00044C8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7A34DF46" w14:textId="596686DA" w:rsidR="00044C8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4D502DF0" w14:textId="17FF3ABD" w:rsidR="00044C8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357D2360" w14:textId="1CC2F4FE" w:rsidR="00044C8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7E3D62F3" w14:textId="140A0AB4" w:rsidR="00044C8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604949C5" w14:textId="769FF51D" w:rsidR="00044C8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718B3E9C" w14:textId="05EDE83A" w:rsidR="00044C8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12F2AECC" w14:textId="032884A8" w:rsidR="00044C8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4475CB84" w14:textId="760D606B" w:rsidR="00044C8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7A38D510" w14:textId="7152D21A" w:rsidR="00044C8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11532310" w14:textId="3D74DAC7" w:rsidR="00044C8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46F9E673" w14:textId="7C0AA1AA" w:rsidR="00044C8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3EE8F96F" w14:textId="0AB5E8C6" w:rsidR="00044C8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7FAFB869" w14:textId="13429519" w:rsidR="00044C8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7C5EAAC8" w14:textId="56CABE87" w:rsidR="00044C8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3AFC3542" w14:textId="7893F43F" w:rsidR="00044C8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5F0E1BD5" w14:textId="3B4E9977" w:rsidR="00044C8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516230F6" w14:textId="3EFD3930" w:rsidR="00044C8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1387CEE4" w14:textId="5C18BC3F" w:rsidR="00044C8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3BFA984D" w14:textId="77777777" w:rsidR="00044C81" w:rsidRPr="00115871" w:rsidRDefault="00044C81" w:rsidP="00377E30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sectPr w:rsidR="00044C81" w:rsidRPr="00115871" w:rsidSect="00F1322D">
      <w:headerReference w:type="default" r:id="rId11"/>
      <w:headerReference w:type="first" r:id="rId12"/>
      <w:pgSz w:w="11906" w:h="16838"/>
      <w:pgMar w:top="2155" w:right="2495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F6671" w14:textId="77777777" w:rsidR="00B1511B" w:rsidRDefault="00B1511B">
      <w:r>
        <w:separator/>
      </w:r>
    </w:p>
  </w:endnote>
  <w:endnote w:type="continuationSeparator" w:id="0">
    <w:p w14:paraId="4893D363" w14:textId="77777777" w:rsidR="00B1511B" w:rsidRDefault="00B1511B">
      <w:r>
        <w:continuationSeparator/>
      </w:r>
    </w:p>
  </w:endnote>
  <w:endnote w:type="continuationNotice" w:id="1">
    <w:p w14:paraId="1C81C935" w14:textId="77777777" w:rsidR="00B1511B" w:rsidRDefault="00B151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2C80" w14:textId="77777777" w:rsidR="00B1511B" w:rsidRDefault="00B1511B">
      <w:r>
        <w:separator/>
      </w:r>
    </w:p>
  </w:footnote>
  <w:footnote w:type="continuationSeparator" w:id="0">
    <w:p w14:paraId="18E6376D" w14:textId="77777777" w:rsidR="00B1511B" w:rsidRDefault="00B1511B">
      <w:r>
        <w:continuationSeparator/>
      </w:r>
    </w:p>
  </w:footnote>
  <w:footnote w:type="continuationNotice" w:id="1">
    <w:p w14:paraId="54A68C86" w14:textId="77777777" w:rsidR="00B1511B" w:rsidRDefault="00B151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BCA2" w14:textId="69D4C57D" w:rsidR="00F504F1" w:rsidRDefault="00044C81" w:rsidP="00044C81">
    <w:pPr>
      <w:pStyle w:val="Sidehoved"/>
      <w:tabs>
        <w:tab w:val="clear" w:pos="8306"/>
      </w:tabs>
      <w:ind w:right="-1505"/>
    </w:pPr>
    <w:r>
      <w:tab/>
    </w:r>
    <w:r>
      <w:tab/>
      <w:t xml:space="preserve">               </w:t>
    </w:r>
    <w:r>
      <w:tab/>
    </w:r>
    <w:r>
      <w:tab/>
    </w:r>
    <w:r>
      <w:tab/>
    </w:r>
    <w:r>
      <w:tab/>
    </w:r>
    <w:r>
      <w:tab/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39BD" w14:textId="256CE8A6" w:rsidR="00F504F1" w:rsidRDefault="00280746" w:rsidP="008B5AE7">
    <w:pPr>
      <w:pStyle w:val="Sidehoved"/>
      <w:tabs>
        <w:tab w:val="left" w:pos="4100"/>
      </w:tabs>
      <w:ind w:right="-1788"/>
    </w:pPr>
    <w:r>
      <w:tab/>
    </w:r>
    <w:r>
      <w:tab/>
      <w:t xml:space="preserve">                               </w:t>
    </w:r>
    <w:r w:rsidR="008B5AE7">
      <w:t xml:space="preserve">     </w:t>
    </w:r>
    <w:r w:rsidRPr="00FC53D2">
      <w:rPr>
        <w:noProof/>
      </w:rPr>
      <w:drawing>
        <wp:inline distT="0" distB="0" distL="0" distR="0" wp14:anchorId="7E03BF38" wp14:editId="72AE24FF">
          <wp:extent cx="2217130" cy="693153"/>
          <wp:effectExtent l="0" t="0" r="0" b="571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Faellesdata/Grafisk/Logo/Logo 2016 - gældende/Png (uden baggrund)/Sort-Logo_DFF_lil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47117" cy="70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04F1">
      <w:tab/>
    </w:r>
    <w:r>
      <w:tab/>
      <w:t xml:space="preserve">                           </w:t>
    </w:r>
    <w:r w:rsidR="00F504F1">
      <w:tab/>
    </w:r>
  </w:p>
  <w:p w14:paraId="7A8F2C37" w14:textId="77777777" w:rsidR="00F504F1" w:rsidRDefault="00F504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76F"/>
    <w:multiLevelType w:val="hybridMultilevel"/>
    <w:tmpl w:val="79FA0412"/>
    <w:lvl w:ilvl="0" w:tplc="EA40532E">
      <w:start w:val="7"/>
      <w:numFmt w:val="bullet"/>
      <w:lvlText w:val="-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" w15:restartNumberingAfterBreak="0">
    <w:nsid w:val="1D102DBB"/>
    <w:multiLevelType w:val="hybridMultilevel"/>
    <w:tmpl w:val="424819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07D11"/>
    <w:multiLevelType w:val="hybridMultilevel"/>
    <w:tmpl w:val="556A233C"/>
    <w:lvl w:ilvl="0" w:tplc="3A9CDB72">
      <w:start w:val="28"/>
      <w:numFmt w:val="bullet"/>
      <w:lvlText w:val="-"/>
      <w:lvlJc w:val="left"/>
      <w:pPr>
        <w:ind w:left="160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" w15:restartNumberingAfterBreak="0">
    <w:nsid w:val="474A1FB1"/>
    <w:multiLevelType w:val="hybridMultilevel"/>
    <w:tmpl w:val="7C044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A58B3"/>
    <w:multiLevelType w:val="hybridMultilevel"/>
    <w:tmpl w:val="BBFE82C8"/>
    <w:lvl w:ilvl="0" w:tplc="D0DE78EE">
      <w:start w:val="7"/>
      <w:numFmt w:val="bullet"/>
      <w:lvlText w:val="-"/>
      <w:lvlJc w:val="left"/>
      <w:pPr>
        <w:ind w:left="1608" w:hanging="360"/>
      </w:pPr>
      <w:rPr>
        <w:rFonts w:ascii="Times New Roman" w:eastAsia="Times New Roman" w:hAnsi="Times New Roman" w:cs="Times New Roman" w:hint="default"/>
        <w:b/>
        <w:i w:val="0"/>
        <w:color w:val="000000"/>
      </w:rPr>
    </w:lvl>
    <w:lvl w:ilvl="1" w:tplc="0406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5" w15:restartNumberingAfterBreak="0">
    <w:nsid w:val="5419194D"/>
    <w:multiLevelType w:val="hybridMultilevel"/>
    <w:tmpl w:val="422AA468"/>
    <w:lvl w:ilvl="0" w:tplc="29643032">
      <w:start w:val="28"/>
      <w:numFmt w:val="bullet"/>
      <w:lvlText w:val="-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6" w15:restartNumberingAfterBreak="0">
    <w:nsid w:val="5C683FD8"/>
    <w:multiLevelType w:val="hybridMultilevel"/>
    <w:tmpl w:val="4C0E36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A6F64"/>
    <w:multiLevelType w:val="hybridMultilevel"/>
    <w:tmpl w:val="5DEA6022"/>
    <w:lvl w:ilvl="0" w:tplc="E68AD8E4">
      <w:start w:val="28"/>
      <w:numFmt w:val="bullet"/>
      <w:lvlText w:val="-"/>
      <w:lvlJc w:val="left"/>
      <w:pPr>
        <w:ind w:left="9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 w15:restartNumberingAfterBreak="0">
    <w:nsid w:val="65CA4566"/>
    <w:multiLevelType w:val="hybridMultilevel"/>
    <w:tmpl w:val="7170466A"/>
    <w:lvl w:ilvl="0" w:tplc="81507672">
      <w:numFmt w:val="bullet"/>
      <w:lvlText w:val="-"/>
      <w:lvlJc w:val="left"/>
      <w:pPr>
        <w:ind w:left="98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9" w15:restartNumberingAfterBreak="0">
    <w:nsid w:val="788D1189"/>
    <w:multiLevelType w:val="hybridMultilevel"/>
    <w:tmpl w:val="64048BAE"/>
    <w:lvl w:ilvl="0" w:tplc="5F6E902C">
      <w:start w:val="28"/>
      <w:numFmt w:val="bullet"/>
      <w:lvlText w:val="-"/>
      <w:lvlJc w:val="left"/>
      <w:pPr>
        <w:ind w:left="9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0" w15:restartNumberingAfterBreak="0">
    <w:nsid w:val="79C84C2F"/>
    <w:multiLevelType w:val="hybridMultilevel"/>
    <w:tmpl w:val="0E0093DA"/>
    <w:lvl w:ilvl="0" w:tplc="0AFE1410">
      <w:start w:val="20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84320">
    <w:abstractNumId w:val="10"/>
  </w:num>
  <w:num w:numId="2" w16cid:durableId="1977100080">
    <w:abstractNumId w:val="7"/>
  </w:num>
  <w:num w:numId="3" w16cid:durableId="901985845">
    <w:abstractNumId w:val="5"/>
  </w:num>
  <w:num w:numId="4" w16cid:durableId="1434208413">
    <w:abstractNumId w:val="8"/>
  </w:num>
  <w:num w:numId="5" w16cid:durableId="1996564746">
    <w:abstractNumId w:val="9"/>
  </w:num>
  <w:num w:numId="6" w16cid:durableId="922299539">
    <w:abstractNumId w:val="2"/>
  </w:num>
  <w:num w:numId="7" w16cid:durableId="630282611">
    <w:abstractNumId w:val="6"/>
  </w:num>
  <w:num w:numId="8" w16cid:durableId="238636112">
    <w:abstractNumId w:val="0"/>
  </w:num>
  <w:num w:numId="9" w16cid:durableId="146670125">
    <w:abstractNumId w:val="4"/>
  </w:num>
  <w:num w:numId="10" w16cid:durableId="200898365">
    <w:abstractNumId w:val="3"/>
  </w:num>
  <w:num w:numId="11" w16cid:durableId="1275483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DA"/>
    <w:rsid w:val="00011FD4"/>
    <w:rsid w:val="0001696A"/>
    <w:rsid w:val="00022825"/>
    <w:rsid w:val="00027656"/>
    <w:rsid w:val="0003292F"/>
    <w:rsid w:val="000402B2"/>
    <w:rsid w:val="00044C81"/>
    <w:rsid w:val="00051117"/>
    <w:rsid w:val="00062D33"/>
    <w:rsid w:val="00063676"/>
    <w:rsid w:val="00063BBF"/>
    <w:rsid w:val="000711B0"/>
    <w:rsid w:val="00075FB8"/>
    <w:rsid w:val="00084685"/>
    <w:rsid w:val="00085E60"/>
    <w:rsid w:val="000A0A5E"/>
    <w:rsid w:val="000B0BC8"/>
    <w:rsid w:val="000D5709"/>
    <w:rsid w:val="000E0733"/>
    <w:rsid w:val="000F1E33"/>
    <w:rsid w:val="00104233"/>
    <w:rsid w:val="00115871"/>
    <w:rsid w:val="00137D62"/>
    <w:rsid w:val="001444F2"/>
    <w:rsid w:val="001459BC"/>
    <w:rsid w:val="00160DD3"/>
    <w:rsid w:val="00163C97"/>
    <w:rsid w:val="00181F6D"/>
    <w:rsid w:val="00182335"/>
    <w:rsid w:val="00185A53"/>
    <w:rsid w:val="0019510E"/>
    <w:rsid w:val="001B00C8"/>
    <w:rsid w:val="001B37F6"/>
    <w:rsid w:val="001C14FB"/>
    <w:rsid w:val="001C683D"/>
    <w:rsid w:val="001E596A"/>
    <w:rsid w:val="002016AC"/>
    <w:rsid w:val="0020405A"/>
    <w:rsid w:val="00207C20"/>
    <w:rsid w:val="002100B7"/>
    <w:rsid w:val="0021232B"/>
    <w:rsid w:val="0021382A"/>
    <w:rsid w:val="00216285"/>
    <w:rsid w:val="002225DB"/>
    <w:rsid w:val="002269C4"/>
    <w:rsid w:val="00230E12"/>
    <w:rsid w:val="00235F60"/>
    <w:rsid w:val="00244BF3"/>
    <w:rsid w:val="002462EB"/>
    <w:rsid w:val="00253598"/>
    <w:rsid w:val="00273FC0"/>
    <w:rsid w:val="0027562D"/>
    <w:rsid w:val="00280746"/>
    <w:rsid w:val="002866B1"/>
    <w:rsid w:val="00292372"/>
    <w:rsid w:val="002A473A"/>
    <w:rsid w:val="002B4E64"/>
    <w:rsid w:val="002C06D8"/>
    <w:rsid w:val="002C2FF2"/>
    <w:rsid w:val="002C4B62"/>
    <w:rsid w:val="002C526A"/>
    <w:rsid w:val="002D6D31"/>
    <w:rsid w:val="002E5826"/>
    <w:rsid w:val="002E7B4D"/>
    <w:rsid w:val="002F361B"/>
    <w:rsid w:val="00300C1F"/>
    <w:rsid w:val="00303818"/>
    <w:rsid w:val="00345D01"/>
    <w:rsid w:val="00353AB1"/>
    <w:rsid w:val="00365272"/>
    <w:rsid w:val="00367C7C"/>
    <w:rsid w:val="00372CAA"/>
    <w:rsid w:val="00377E30"/>
    <w:rsid w:val="00382985"/>
    <w:rsid w:val="003905F0"/>
    <w:rsid w:val="0039089D"/>
    <w:rsid w:val="003949F8"/>
    <w:rsid w:val="003A09A5"/>
    <w:rsid w:val="003B2038"/>
    <w:rsid w:val="003B4676"/>
    <w:rsid w:val="003C31AA"/>
    <w:rsid w:val="003C77F9"/>
    <w:rsid w:val="003D7B4F"/>
    <w:rsid w:val="003E3001"/>
    <w:rsid w:val="003F2482"/>
    <w:rsid w:val="003F3F70"/>
    <w:rsid w:val="0040092E"/>
    <w:rsid w:val="004139AC"/>
    <w:rsid w:val="004324DE"/>
    <w:rsid w:val="00437244"/>
    <w:rsid w:val="004466EB"/>
    <w:rsid w:val="004512DC"/>
    <w:rsid w:val="0046005B"/>
    <w:rsid w:val="00470FB0"/>
    <w:rsid w:val="004733BC"/>
    <w:rsid w:val="00482521"/>
    <w:rsid w:val="00483BEE"/>
    <w:rsid w:val="00497014"/>
    <w:rsid w:val="004A14B7"/>
    <w:rsid w:val="004B7625"/>
    <w:rsid w:val="004C21DE"/>
    <w:rsid w:val="004C4B39"/>
    <w:rsid w:val="004E4C3E"/>
    <w:rsid w:val="00523B3B"/>
    <w:rsid w:val="00523CC3"/>
    <w:rsid w:val="00524FA0"/>
    <w:rsid w:val="00526650"/>
    <w:rsid w:val="00536F44"/>
    <w:rsid w:val="00540F49"/>
    <w:rsid w:val="00572B6C"/>
    <w:rsid w:val="00573F4E"/>
    <w:rsid w:val="0057535D"/>
    <w:rsid w:val="00576CC8"/>
    <w:rsid w:val="005855B8"/>
    <w:rsid w:val="005A196A"/>
    <w:rsid w:val="005B50F6"/>
    <w:rsid w:val="005B605E"/>
    <w:rsid w:val="005B764B"/>
    <w:rsid w:val="005C0E6D"/>
    <w:rsid w:val="005D377E"/>
    <w:rsid w:val="005D3E0D"/>
    <w:rsid w:val="005D5356"/>
    <w:rsid w:val="005D6446"/>
    <w:rsid w:val="005E787D"/>
    <w:rsid w:val="005F07D4"/>
    <w:rsid w:val="005F37A2"/>
    <w:rsid w:val="00602C7D"/>
    <w:rsid w:val="00605541"/>
    <w:rsid w:val="00611014"/>
    <w:rsid w:val="00622BE4"/>
    <w:rsid w:val="0064024A"/>
    <w:rsid w:val="006515AC"/>
    <w:rsid w:val="00651ADD"/>
    <w:rsid w:val="006546C9"/>
    <w:rsid w:val="00664997"/>
    <w:rsid w:val="006711FA"/>
    <w:rsid w:val="00676640"/>
    <w:rsid w:val="0068153B"/>
    <w:rsid w:val="00690737"/>
    <w:rsid w:val="00691F07"/>
    <w:rsid w:val="006A1552"/>
    <w:rsid w:val="006A4FD9"/>
    <w:rsid w:val="006B0805"/>
    <w:rsid w:val="006B54D8"/>
    <w:rsid w:val="006C3CB9"/>
    <w:rsid w:val="006D240A"/>
    <w:rsid w:val="006F7351"/>
    <w:rsid w:val="007249FE"/>
    <w:rsid w:val="007372C3"/>
    <w:rsid w:val="00740B11"/>
    <w:rsid w:val="007510AB"/>
    <w:rsid w:val="007616DD"/>
    <w:rsid w:val="00774C7D"/>
    <w:rsid w:val="007752EE"/>
    <w:rsid w:val="00793B51"/>
    <w:rsid w:val="007B057B"/>
    <w:rsid w:val="007B1077"/>
    <w:rsid w:val="007B5B95"/>
    <w:rsid w:val="007B68F3"/>
    <w:rsid w:val="007C3F7C"/>
    <w:rsid w:val="007C65E2"/>
    <w:rsid w:val="007D537A"/>
    <w:rsid w:val="007E3075"/>
    <w:rsid w:val="007F03B7"/>
    <w:rsid w:val="007F0B2A"/>
    <w:rsid w:val="007F236C"/>
    <w:rsid w:val="00807B4F"/>
    <w:rsid w:val="00814429"/>
    <w:rsid w:val="00821A7F"/>
    <w:rsid w:val="008364E9"/>
    <w:rsid w:val="00840EDF"/>
    <w:rsid w:val="00841745"/>
    <w:rsid w:val="0085050D"/>
    <w:rsid w:val="008703EB"/>
    <w:rsid w:val="00887616"/>
    <w:rsid w:val="00887B7B"/>
    <w:rsid w:val="0089238B"/>
    <w:rsid w:val="008955E4"/>
    <w:rsid w:val="008A4C96"/>
    <w:rsid w:val="008A5B86"/>
    <w:rsid w:val="008B1979"/>
    <w:rsid w:val="008B5AE7"/>
    <w:rsid w:val="008B7FC3"/>
    <w:rsid w:val="008C3404"/>
    <w:rsid w:val="008D26BA"/>
    <w:rsid w:val="008D61A2"/>
    <w:rsid w:val="008E57D0"/>
    <w:rsid w:val="008F713A"/>
    <w:rsid w:val="009250AA"/>
    <w:rsid w:val="00932458"/>
    <w:rsid w:val="009503EC"/>
    <w:rsid w:val="009541D9"/>
    <w:rsid w:val="009833F4"/>
    <w:rsid w:val="009870AB"/>
    <w:rsid w:val="00991A0C"/>
    <w:rsid w:val="0099643F"/>
    <w:rsid w:val="009A6684"/>
    <w:rsid w:val="009A6847"/>
    <w:rsid w:val="009B2C51"/>
    <w:rsid w:val="009D31E4"/>
    <w:rsid w:val="009D6F55"/>
    <w:rsid w:val="009E64DA"/>
    <w:rsid w:val="00A032EB"/>
    <w:rsid w:val="00A0445F"/>
    <w:rsid w:val="00A06BF9"/>
    <w:rsid w:val="00A14B58"/>
    <w:rsid w:val="00A25EB1"/>
    <w:rsid w:val="00A26D2E"/>
    <w:rsid w:val="00A30904"/>
    <w:rsid w:val="00A33DD5"/>
    <w:rsid w:val="00A34CF9"/>
    <w:rsid w:val="00A374F8"/>
    <w:rsid w:val="00A4054C"/>
    <w:rsid w:val="00A44EC9"/>
    <w:rsid w:val="00A67F06"/>
    <w:rsid w:val="00A74247"/>
    <w:rsid w:val="00A86A7C"/>
    <w:rsid w:val="00A921F4"/>
    <w:rsid w:val="00A93481"/>
    <w:rsid w:val="00A95FCC"/>
    <w:rsid w:val="00AA49F2"/>
    <w:rsid w:val="00AD4936"/>
    <w:rsid w:val="00AE3738"/>
    <w:rsid w:val="00AF01BA"/>
    <w:rsid w:val="00AF065C"/>
    <w:rsid w:val="00AF0858"/>
    <w:rsid w:val="00AF1CB2"/>
    <w:rsid w:val="00AF52C5"/>
    <w:rsid w:val="00B141DE"/>
    <w:rsid w:val="00B1511B"/>
    <w:rsid w:val="00B155BB"/>
    <w:rsid w:val="00B17544"/>
    <w:rsid w:val="00B2428C"/>
    <w:rsid w:val="00B40A5F"/>
    <w:rsid w:val="00B47A67"/>
    <w:rsid w:val="00B52EFE"/>
    <w:rsid w:val="00B53545"/>
    <w:rsid w:val="00B62CAF"/>
    <w:rsid w:val="00B70461"/>
    <w:rsid w:val="00B85738"/>
    <w:rsid w:val="00B866A8"/>
    <w:rsid w:val="00B93BFF"/>
    <w:rsid w:val="00BA08AD"/>
    <w:rsid w:val="00BA538B"/>
    <w:rsid w:val="00BD12B8"/>
    <w:rsid w:val="00BD290A"/>
    <w:rsid w:val="00BD2D7C"/>
    <w:rsid w:val="00BF38E8"/>
    <w:rsid w:val="00C04D25"/>
    <w:rsid w:val="00C13675"/>
    <w:rsid w:val="00C4084F"/>
    <w:rsid w:val="00C45B62"/>
    <w:rsid w:val="00C57C39"/>
    <w:rsid w:val="00C61CA6"/>
    <w:rsid w:val="00C82606"/>
    <w:rsid w:val="00C84443"/>
    <w:rsid w:val="00C849CD"/>
    <w:rsid w:val="00C9549C"/>
    <w:rsid w:val="00CB1AFC"/>
    <w:rsid w:val="00CB3F1A"/>
    <w:rsid w:val="00CB7A40"/>
    <w:rsid w:val="00CC0CB4"/>
    <w:rsid w:val="00CC4655"/>
    <w:rsid w:val="00CC7C4F"/>
    <w:rsid w:val="00CE3683"/>
    <w:rsid w:val="00CE7AA8"/>
    <w:rsid w:val="00CF6E30"/>
    <w:rsid w:val="00D013C4"/>
    <w:rsid w:val="00D02DCA"/>
    <w:rsid w:val="00D04132"/>
    <w:rsid w:val="00D200F5"/>
    <w:rsid w:val="00D20984"/>
    <w:rsid w:val="00D215C0"/>
    <w:rsid w:val="00D31047"/>
    <w:rsid w:val="00D53937"/>
    <w:rsid w:val="00D56E30"/>
    <w:rsid w:val="00D6690D"/>
    <w:rsid w:val="00D67019"/>
    <w:rsid w:val="00D671DD"/>
    <w:rsid w:val="00D91383"/>
    <w:rsid w:val="00DA586F"/>
    <w:rsid w:val="00DB5B8A"/>
    <w:rsid w:val="00DC269B"/>
    <w:rsid w:val="00DC7C5D"/>
    <w:rsid w:val="00DE2F9F"/>
    <w:rsid w:val="00E03F31"/>
    <w:rsid w:val="00E1090F"/>
    <w:rsid w:val="00E13F62"/>
    <w:rsid w:val="00E2414B"/>
    <w:rsid w:val="00E24FA6"/>
    <w:rsid w:val="00E41303"/>
    <w:rsid w:val="00E52178"/>
    <w:rsid w:val="00E67AD1"/>
    <w:rsid w:val="00E74A73"/>
    <w:rsid w:val="00E800CE"/>
    <w:rsid w:val="00E97197"/>
    <w:rsid w:val="00EA2AF6"/>
    <w:rsid w:val="00EA34ED"/>
    <w:rsid w:val="00EB07A6"/>
    <w:rsid w:val="00EC2F84"/>
    <w:rsid w:val="00EC66FD"/>
    <w:rsid w:val="00ED5551"/>
    <w:rsid w:val="00ED69E5"/>
    <w:rsid w:val="00EE1A58"/>
    <w:rsid w:val="00EF44B5"/>
    <w:rsid w:val="00EF605B"/>
    <w:rsid w:val="00F1322D"/>
    <w:rsid w:val="00F15366"/>
    <w:rsid w:val="00F15F12"/>
    <w:rsid w:val="00F234FE"/>
    <w:rsid w:val="00F4083B"/>
    <w:rsid w:val="00F45503"/>
    <w:rsid w:val="00F467D6"/>
    <w:rsid w:val="00F47B9F"/>
    <w:rsid w:val="00F47CA0"/>
    <w:rsid w:val="00F504F1"/>
    <w:rsid w:val="00F520CA"/>
    <w:rsid w:val="00F5354E"/>
    <w:rsid w:val="00F60787"/>
    <w:rsid w:val="00F71243"/>
    <w:rsid w:val="00F713EE"/>
    <w:rsid w:val="00F74904"/>
    <w:rsid w:val="00F76919"/>
    <w:rsid w:val="00FA33A3"/>
    <w:rsid w:val="00FA4290"/>
    <w:rsid w:val="00FA789C"/>
    <w:rsid w:val="00FC414F"/>
    <w:rsid w:val="00FC53D2"/>
    <w:rsid w:val="00FD234A"/>
    <w:rsid w:val="00FE0F29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4671DE"/>
  <w15:docId w15:val="{BBA36B34-A660-0745-B8FF-7F2DA71D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Overskrift2">
    <w:name w:val="heading 2"/>
    <w:basedOn w:val="Normal"/>
    <w:link w:val="Overskrift2Tegn"/>
    <w:uiPriority w:val="9"/>
    <w:qFormat/>
    <w:rsid w:val="007616DD"/>
    <w:pPr>
      <w:spacing w:before="100" w:beforeAutospacing="1" w:after="100" w:afterAutospacing="1"/>
      <w:outlineLvl w:val="1"/>
    </w:pPr>
    <w:rPr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D0340"/>
    <w:pPr>
      <w:tabs>
        <w:tab w:val="center" w:pos="4153"/>
        <w:tab w:val="right" w:pos="8306"/>
      </w:tabs>
    </w:pPr>
  </w:style>
  <w:style w:type="paragraph" w:customStyle="1" w:styleId="Brevtext">
    <w:name w:val="Brevtext"/>
    <w:basedOn w:val="Normal"/>
    <w:rsid w:val="00C84443"/>
    <w:pPr>
      <w:spacing w:line="260" w:lineRule="exact"/>
      <w:jc w:val="both"/>
    </w:pPr>
    <w:rPr>
      <w:rFonts w:ascii="Cambria" w:hAnsi="Cambria"/>
      <w:sz w:val="23"/>
    </w:rPr>
  </w:style>
  <w:style w:type="paragraph" w:styleId="Sidefod">
    <w:name w:val="footer"/>
    <w:basedOn w:val="Normal"/>
    <w:semiHidden/>
    <w:rsid w:val="006D0340"/>
    <w:pPr>
      <w:tabs>
        <w:tab w:val="center" w:pos="4153"/>
        <w:tab w:val="right" w:pos="8306"/>
      </w:tabs>
    </w:pPr>
  </w:style>
  <w:style w:type="character" w:styleId="Hyperlink">
    <w:name w:val="Hyperlink"/>
    <w:rsid w:val="002F3F7E"/>
    <w:rPr>
      <w:color w:val="0000FF"/>
      <w:u w:val="single"/>
    </w:rPr>
  </w:style>
  <w:style w:type="character" w:styleId="Kommentarhenvisning">
    <w:name w:val="annotation reference"/>
    <w:semiHidden/>
    <w:rsid w:val="00394F10"/>
    <w:rPr>
      <w:sz w:val="18"/>
    </w:rPr>
  </w:style>
  <w:style w:type="paragraph" w:customStyle="1" w:styleId="Adresse">
    <w:name w:val="Adresse"/>
    <w:basedOn w:val="Brevtext"/>
    <w:rsid w:val="00E237C3"/>
    <w:rPr>
      <w:noProof/>
      <w:sz w:val="18"/>
    </w:rPr>
  </w:style>
  <w:style w:type="paragraph" w:customStyle="1" w:styleId="Kontor">
    <w:name w:val="Kontor"/>
    <w:basedOn w:val="Adresse"/>
    <w:rsid w:val="00367C7C"/>
    <w:rPr>
      <w:b/>
    </w:rPr>
  </w:style>
  <w:style w:type="paragraph" w:styleId="Kommentartekst">
    <w:name w:val="annotation text"/>
    <w:basedOn w:val="Normal"/>
    <w:link w:val="KommentartekstTegn"/>
    <w:semiHidden/>
    <w:rsid w:val="00394F10"/>
    <w:rPr>
      <w:szCs w:val="24"/>
    </w:rPr>
  </w:style>
  <w:style w:type="paragraph" w:styleId="Markeringsbobletekst">
    <w:name w:val="Balloon Text"/>
    <w:basedOn w:val="Normal"/>
    <w:semiHidden/>
    <w:rsid w:val="00394F10"/>
    <w:rPr>
      <w:rFonts w:ascii="Lucida Grande" w:hAnsi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D53937"/>
    <w:pPr>
      <w:ind w:left="720"/>
      <w:contextualSpacing/>
    </w:pPr>
    <w:rPr>
      <w:rFonts w:asciiTheme="minorHAnsi" w:eastAsiaTheme="minorEastAsia" w:hAnsiTheme="minorHAnsi" w:cstheme="minorBidi"/>
      <w:szCs w:val="24"/>
      <w:lang w:eastAsia="ja-JP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80746"/>
    <w:rPr>
      <w:b/>
      <w:bCs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280746"/>
    <w:rPr>
      <w:sz w:val="24"/>
      <w:szCs w:val="24"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80746"/>
    <w:rPr>
      <w:b/>
      <w:bCs/>
      <w:sz w:val="24"/>
      <w:szCs w:val="24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E5217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72B6C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616DD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616DD"/>
    <w:pPr>
      <w:spacing w:before="100" w:beforeAutospacing="1" w:after="100" w:afterAutospacing="1"/>
    </w:pPr>
    <w:rPr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7616DD"/>
    <w:rPr>
      <w:b/>
      <w:bCs/>
    </w:rPr>
  </w:style>
  <w:style w:type="paragraph" w:styleId="Korrektur">
    <w:name w:val="Revision"/>
    <w:hidden/>
    <w:uiPriority w:val="99"/>
    <w:semiHidden/>
    <w:rsid w:val="00AE373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7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79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390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251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68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5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9C9C628925914784D52CBF788A3E24" ma:contentTypeVersion="18" ma:contentTypeDescription="Opret et nyt dokument." ma:contentTypeScope="" ma:versionID="87c53eaf4ef7486896c05085d8dd8983">
  <xsd:schema xmlns:xsd="http://www.w3.org/2001/XMLSchema" xmlns:xs="http://www.w3.org/2001/XMLSchema" xmlns:p="http://schemas.microsoft.com/office/2006/metadata/properties" xmlns:ns2="b543af4c-db40-44d3-9eea-8ef5fc2fd706" xmlns:ns3="6cbfc649-0545-43cf-929e-150f880045c6" targetNamespace="http://schemas.microsoft.com/office/2006/metadata/properties" ma:root="true" ma:fieldsID="0d311ed3a3eb899b456f51cb44174074" ns2:_="" ns3:_="">
    <xsd:import namespace="b543af4c-db40-44d3-9eea-8ef5fc2fd706"/>
    <xsd:import namespace="6cbfc649-0545-43cf-929e-150f88004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3af4c-db40-44d3-9eea-8ef5fc2fd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0c0fb87b-caf2-4492-a8cb-ec515077b0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fc649-0545-43cf-929e-150f88004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769e7c-0749-43c4-83a9-8421274fa14d}" ma:internalName="TaxCatchAll" ma:showField="CatchAllData" ma:web="6cbfc649-0545-43cf-929e-150f8800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bfc649-0545-43cf-929e-150f880045c6" xsi:nil="true"/>
    <lcf76f155ced4ddcb4097134ff3c332f xmlns="b543af4c-db40-44d3-9eea-8ef5fc2fd70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4F680-6492-4042-8C9F-BC5359C7CD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F9B423-DD78-4A2C-906E-23920F01F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3af4c-db40-44d3-9eea-8ef5fc2fd706"/>
    <ds:schemaRef ds:uri="6cbfc649-0545-43cf-929e-150f88004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11FCDF-1A40-4550-8E11-6A66320987FD}">
  <ds:schemaRefs>
    <ds:schemaRef ds:uri="http://schemas.microsoft.com/office/2006/metadata/properties"/>
    <ds:schemaRef ds:uri="http://schemas.microsoft.com/office/infopath/2007/PartnerControls"/>
    <ds:schemaRef ds:uri="6cbfc649-0545-43cf-929e-150f880045c6"/>
    <ds:schemaRef ds:uri="b543af4c-db40-44d3-9eea-8ef5fc2fd706"/>
  </ds:schemaRefs>
</ds:datastoreItem>
</file>

<file path=customXml/itemProps4.xml><?xml version="1.0" encoding="utf-8"?>
<ds:datastoreItem xmlns:ds="http://schemas.openxmlformats.org/officeDocument/2006/customXml" ds:itemID="{38D10E40-7E3F-4186-81BA-B2D57D969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</vt:lpstr>
    </vt:vector>
  </TitlesOfParts>
  <Company>...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subject/>
  <dc:creator>Maren Skotte</dc:creator>
  <cp:keywords/>
  <cp:lastModifiedBy>Vibeke Helms</cp:lastModifiedBy>
  <cp:revision>6</cp:revision>
  <cp:lastPrinted>2024-06-24T08:26:00Z</cp:lastPrinted>
  <dcterms:created xsi:type="dcterms:W3CDTF">2024-06-24T08:36:00Z</dcterms:created>
  <dcterms:modified xsi:type="dcterms:W3CDTF">2024-06-24T08:50:00Z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0x010100739C9C628925914784D52CBF788A3E24</vt:lpwstr>
  </property>
  <property fmtid="{D5CDD505-2E9C-101B-9397-08002B2CF9AE}" pid="3" name="MediaServiceImageTags">
    <vt:lpwstr/>
  </property>
</Properties>
</file>